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E16" w:rsidRPr="00530E16" w:rsidRDefault="00530E16" w:rsidP="00530E16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30E16">
        <w:rPr>
          <w:rFonts w:ascii="Times New Roman" w:eastAsia="Calibri" w:hAnsi="Times New Roman" w:cs="Times New Roman"/>
          <w:b/>
          <w:sz w:val="28"/>
          <w:szCs w:val="28"/>
          <w:lang w:val="ky-KG"/>
        </w:rPr>
        <w:t>СРАВНИТЕЛЬНАЯ ТАБЛИЦА</w:t>
      </w:r>
    </w:p>
    <w:p w:rsidR="00530E16" w:rsidRDefault="00530E16" w:rsidP="00530E1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0E1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 проекту </w:t>
      </w:r>
      <w:r w:rsidR="006E3592">
        <w:rPr>
          <w:rFonts w:ascii="Times New Roman" w:eastAsia="Calibri" w:hAnsi="Times New Roman" w:cs="Times New Roman"/>
          <w:b/>
          <w:sz w:val="28"/>
          <w:szCs w:val="28"/>
        </w:rPr>
        <w:t>Закона</w:t>
      </w:r>
      <w:r w:rsidRPr="00530E16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 «О внесении изменений в законодательные акты Кыргызской Республики в сфере миграции» </w:t>
      </w:r>
      <w:r w:rsidRPr="00530E16">
        <w:rPr>
          <w:rFonts w:ascii="Times New Roman" w:eastAsia="Calibri" w:hAnsi="Times New Roman" w:cs="Times New Roman"/>
          <w:sz w:val="28"/>
          <w:szCs w:val="28"/>
        </w:rPr>
        <w:t>(в Закон Кыргызской Республики «О внешней миграции», в Закон Кыргызской Республики «О внешней трудовой миграции», в Закон Кыргызской Республики «О правовом положении иностранных граждан в Кыргызской Республике»)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225"/>
        <w:gridCol w:w="7335"/>
      </w:tblGrid>
      <w:tr w:rsidR="00530E16" w:rsidTr="007F3ABB">
        <w:tc>
          <w:tcPr>
            <w:tcW w:w="7225" w:type="dxa"/>
          </w:tcPr>
          <w:p w:rsidR="00530E16" w:rsidRDefault="00530E16" w:rsidP="007F3ABB">
            <w:pPr>
              <w:spacing w:after="20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E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35" w:type="dxa"/>
          </w:tcPr>
          <w:p w:rsidR="00530E16" w:rsidRDefault="00530E16" w:rsidP="007F3ABB">
            <w:pPr>
              <w:spacing w:after="20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E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530E16" w:rsidTr="007F3ABB">
        <w:tc>
          <w:tcPr>
            <w:tcW w:w="14560" w:type="dxa"/>
            <w:gridSpan w:val="2"/>
          </w:tcPr>
          <w:p w:rsidR="00530E16" w:rsidRPr="00530E16" w:rsidRDefault="00530E16" w:rsidP="007F3ABB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0E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 Кыргызской Республики «О внешней миграции»</w:t>
            </w:r>
          </w:p>
        </w:tc>
      </w:tr>
      <w:tr w:rsidR="00530E16" w:rsidTr="007F3ABB">
        <w:tc>
          <w:tcPr>
            <w:tcW w:w="7225" w:type="dxa"/>
          </w:tcPr>
          <w:p w:rsidR="00530E16" w:rsidRPr="00530E16" w:rsidRDefault="00530E1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30E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1. Основные понятия, используемые в настоящем законе.</w:t>
            </w:r>
          </w:p>
          <w:p w:rsidR="00530E16" w:rsidRDefault="00530E1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………………………………………………………………….</w:t>
            </w:r>
          </w:p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Виза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отметка в действительном документе иностранного гражданина или лица без гражданства, признанного Кыргызской Республикой, и разрешающая въезд в Кыргызскую Республику, пребывание на ее территории, выезд из Кыргызской Республики и транзитный проезд.</w:t>
            </w:r>
          </w:p>
          <w:p w:rsid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Виза имеет единый государственный стандарт, форму, описание. Единый государственный стандарт, форма и описание визы утверждаются </w:t>
            </w:r>
            <w:r w:rsidRPr="006E3592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Республики.</w:t>
            </w:r>
          </w:p>
        </w:tc>
        <w:tc>
          <w:tcPr>
            <w:tcW w:w="7335" w:type="dxa"/>
          </w:tcPr>
          <w:p w:rsidR="00530E16" w:rsidRPr="00530E16" w:rsidRDefault="00530E1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30E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1. Основные понятия, используемые в настоящем законе.</w:t>
            </w:r>
          </w:p>
          <w:p w:rsidR="00530E16" w:rsidRDefault="00530E1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Виза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отметка в действительном документе иностранного гражданина или лица без гражданства, признанного Кыргызской Республикой, и разрешающая въезд в Кыргызскую Республику, пребывание на ее территории, выезд из Кыргызской Республики и транзитный проезд.</w:t>
            </w:r>
          </w:p>
          <w:p w:rsidR="00530E16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Виза имеет единый государственный стандарт, форму, описание. Единый государственный стандарт, форма и описание визы утверждаются </w:t>
            </w:r>
            <w:r w:rsidRPr="006E3592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Кабинетом Министров</w:t>
            </w:r>
            <w:r w:rsidRPr="006E35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30E16" w:rsidTr="007F3ABB">
        <w:tc>
          <w:tcPr>
            <w:tcW w:w="7225" w:type="dxa"/>
          </w:tcPr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5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-1</w:t>
            </w:r>
            <w:r w:rsidRPr="006E359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 Безвизовый режим.</w:t>
            </w:r>
          </w:p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Кыргызская Республика в одностороннем порядке или на основании вступившего в установленном законом порядке 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силу международного договора, участницей которого является Кыргызская Республика в целях развития дружественных, добрососедских отношений, укрепления экономических, торговых, научно-технических, культурных и иных связей вводит по отношению к зарубежным государствам безвизовый режим.</w:t>
            </w:r>
          </w:p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Безвизовый режим, вводимый Кыргызской Республикой в одностороннем порядке, осуществляется на основании инициируемого </w:t>
            </w:r>
            <w:r w:rsidRPr="006E3592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 xml:space="preserve">Правительством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</w:t>
            </w:r>
            <w:r w:rsidRPr="006E35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принятого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Кенешем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соответствующего закона Кыргызской Республики.</w:t>
            </w:r>
          </w:p>
          <w:p w:rsidR="00530E16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Безвизовый режим, вводимый Кыргызской Республикой в соответствии с вступившим в установленном законом порядке в силу международным договором, участницей которого является Кыргызская Республика, осуществляется на основании ратифицированного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Кенешем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данного международного договора.</w:t>
            </w:r>
          </w:p>
        </w:tc>
        <w:tc>
          <w:tcPr>
            <w:tcW w:w="7335" w:type="dxa"/>
          </w:tcPr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5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-1</w:t>
            </w:r>
            <w:r w:rsidRPr="006E359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 Безвизовый режим.</w:t>
            </w:r>
          </w:p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Кыргызская Республика в одностороннем порядке или на основании вступившего в установленном законом порядке 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силу международного договора, участницей которого является Кыргызская Республика в целях развития дружественных, добрососедских отношений, укрепления экономических, торговых, научно-технических, культурных и иных связей вводит по отношению к зарубежным государствам безвизовый режим.</w:t>
            </w:r>
          </w:p>
          <w:p w:rsidR="006E3592" w:rsidRPr="006E3592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Безвизовый режим, вводимый Кыргызской Республикой в одностороннем порядке, осуществляется на основании инициируемого </w:t>
            </w:r>
            <w:r w:rsidRPr="006E3592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Кабинетом Министров</w:t>
            </w:r>
            <w:r w:rsidRPr="006E35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принятого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Кенешем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соответствующего закона Кыргызской Республики.</w:t>
            </w:r>
          </w:p>
          <w:p w:rsidR="00530E16" w:rsidRDefault="006E359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Безвизовый режим, вводимый Кыргызской Республикой в соответствии с вступившим в установленном законом порядке в силу международным договором, участницей которого является Кыргызская Республика, осуществляется на основании ратифицированного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>Кенешем</w:t>
            </w:r>
            <w:proofErr w:type="spellEnd"/>
            <w:r w:rsidRPr="006E3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данного международного договора.</w:t>
            </w:r>
          </w:p>
        </w:tc>
      </w:tr>
      <w:tr w:rsidR="00530E16" w:rsidTr="007F3ABB">
        <w:tc>
          <w:tcPr>
            <w:tcW w:w="7225" w:type="dxa"/>
          </w:tcPr>
          <w:p w:rsidR="00530E16" w:rsidRDefault="00530E1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</w:tcPr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Статья 5-2. Единая система учета внешней миграции</w:t>
            </w:r>
          </w:p>
          <w:p w:rsidR="00C01456" w:rsidRPr="0039397F" w:rsidRDefault="00C01456" w:rsidP="007F3AB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Регулирование процессов внешней миграции в Кыргызской Республике осуществляется посредством организации Единой системы учета внешней миграции.</w:t>
            </w:r>
          </w:p>
          <w:p w:rsidR="00C01456" w:rsidRPr="0039397F" w:rsidRDefault="00C01456" w:rsidP="007F3AB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Под единой системой учета внешней миграции Кыргызской Республики понимается информационная система по учету и контролю </w:t>
            </w:r>
            <w:r w:rsidRPr="0039397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въезда/выезда лиц и </w:t>
            </w:r>
            <w:r w:rsidRPr="0039397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lastRenderedPageBreak/>
              <w:t xml:space="preserve">транспортных средств через </w:t>
            </w:r>
            <w:r w:rsidRPr="0039397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highlight w:val="yellow"/>
              </w:rPr>
              <w:t>Г</w:t>
            </w:r>
            <w:r w:rsidRPr="0039397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осударственную границу Кыргызской Республики, выдачи иностранным гражданам и лицам без гражданства виз и разрешений на осуществление трудовой деятельности на территории Кыргызской Республики, временного и постоянного вида на жительства, а также их регистрации по месту пребывания (проживания) на территории Кыргызской Республики.</w:t>
            </w:r>
          </w:p>
          <w:p w:rsidR="00530E16" w:rsidRDefault="00C01456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  <w:t xml:space="preserve">Положение об Единой системе учета внешней миграции определяется решением Кабинета Министров Кыргызской Республики. </w:t>
            </w:r>
          </w:p>
        </w:tc>
      </w:tr>
      <w:tr w:rsidR="00530E16" w:rsidTr="007F3ABB">
        <w:tc>
          <w:tcPr>
            <w:tcW w:w="7225" w:type="dxa"/>
          </w:tcPr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6. Разрешение на въезд иностранных граждан или лиц без гражданства в Кыргызскую Республику, их пребывание в Кыргызской Республике, транзитный проезд и выезд из Кыргызской Республики.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Граждане иностранного государства, в отношении которых действует безвизовый режим, могут въезжать, выезжать, следовать транзитом, передвигаться и пребывать на территории Кыргызской Республики без оформления визы по одному из действительных документов. 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kluch_slova_37EFEBD5_19BD_4CD5_B5F9_4A60"/>
            <w:bookmarkEnd w:id="0"/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граждан иностранных государств, предусмотренных соответствующим перечнем, утвержденным </w:t>
            </w:r>
            <w:r w:rsidRPr="00C0145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</w:t>
            </w: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распространяется упрощенный визовый режим. Граждане этих иностранных государств имеют право въезжать, выезжать, следовать транзитом, передвигаться и </w:t>
            </w: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пребывать на территории Кыргызской Республики на основании визы, получаемой по личному обращению при прибытии на территорию Кыргызской Республики. 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Иностранный гражданин или лицо без гражданства могут въехать в Кыргызскую Республику и выехать из Кыргызской Республики на основании действительных документов и виз на въезд в Кыргызскую Республику или выезд из Кыргызской Республики, за исключением случаев, предусмотренных частью второй </w:t>
            </w:r>
            <w:hyperlink r:id="rId4" w:anchor="st_7" w:history="1">
              <w:r w:rsidRPr="00C01456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7</w:t>
              </w:r>
            </w:hyperlink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если иное не установлено нормативными правовыми актами </w:t>
            </w:r>
            <w:r w:rsidRPr="00C0145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Правительства</w:t>
            </w:r>
            <w:r w:rsidRPr="00C01456"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</w:t>
            </w: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граждане, получившие статус соотечественника с иностранным гражданством, могут многократно въезжать, выезжать, следовать транзитом, передвигаться и пребывать на территории Кыргызской Республики без оформления визы по одному из действительных документов при предъявлении документа соотечественника с иностранным гражданством.</w:t>
            </w:r>
          </w:p>
          <w:p w:rsidR="00C01456" w:rsidRPr="0039397F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оформления и выдачи электронной визы (документального подтверждения) определяется </w:t>
            </w:r>
            <w:r w:rsidRPr="00C0145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 xml:space="preserve">Правительством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Республики.</w:t>
            </w:r>
          </w:p>
          <w:p w:rsidR="00C01456" w:rsidRPr="0039397F" w:rsidRDefault="00C01456" w:rsidP="007F3ABB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Въезд и пребывание иностранных граждан или лиц без гражданства, прибывающих в Кыргызскую Республику на временное или постоянное жительство, осуществляются на основании действительных документов и визы, временного или постоянного вида на жительство, выданных в порядке, установленном </w:t>
            </w:r>
            <w:r w:rsidRPr="00C0145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</w:t>
            </w:r>
            <w:r w:rsidRPr="0039397F"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  <w:t>.</w:t>
            </w:r>
          </w:p>
          <w:p w:rsidR="00C01456" w:rsidRPr="00C01456" w:rsidRDefault="0039397F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  <w:p w:rsidR="00530E16" w:rsidRDefault="00530E1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</w:tcPr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6. Разрешение на въезд иностранных граждан или лиц без гражданства в Кыргызскую Республику, их пребывание в Кыргызской Республике, транзитный проезд и выезд из Кыргызской Республики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Граждане иностранного государства, в отношении которых действует безвизовый режим, могут въезжать, выезжать, следовать транзитом, передвигаться и пребывать на территории Кыргызской Республики без оформления визы по одному из действительных документов. 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граждан иностранных государств, предусмотренных соответствующим перечнем, утвержденным 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распространяется упрощенный визовый режим. Граждане этих иностранных государств имеют право въезжать, выезжать, следовать транзитом, передвигаться и пребывать на территории Кыргызской Республики на основании визы, получаемой по </w:t>
            </w: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личному обращению при прибытии на территорию Кыргызской Республики. 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Иностранный гражданин или лицо без гражданства могут въехать в Кыргызскую Республику и выехать из Кыргызской Республики на основании действительных документов и виз на въезд в Кыргызскую Республику или выезд из Кыргызской Республики, за исключением случаев, предусмотренных частью второй </w:t>
            </w:r>
            <w:hyperlink r:id="rId5" w:anchor="st_7" w:history="1">
              <w:r w:rsidRPr="00C01456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7</w:t>
              </w:r>
            </w:hyperlink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если иное не установлено нормативными правовыми актами 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Кабинета 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>или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C01456" w:rsidRPr="00C01456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граждане, получившие статус соотечественника с иностранным гражданством, могут многократно въезжать, выезжать, следовать транзитом, передвигаться и пребывать на территории Кыргызской Республики без оформления визы по одному из действительных документов при предъявлении документа соотечественника с иностранным гражданством.</w:t>
            </w:r>
          </w:p>
          <w:p w:rsidR="00C01456" w:rsidRPr="0039397F" w:rsidRDefault="00C0145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оформления и выдачи электронной визы (документального подтверждения) определяется 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Республики.</w:t>
            </w:r>
          </w:p>
          <w:p w:rsidR="00C01456" w:rsidRPr="0039397F" w:rsidRDefault="00C01456" w:rsidP="007F3AB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Въезд и пребывание иностранных граждан или лиц без гражданства, прибывающих в Кыргызскую Республику на временное или постоянное жительство, осуществляются на </w:t>
            </w:r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основании действительных документов и визы, временного или постоянного вида на жительство, выданных в порядке, установленном 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C014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C014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Республики.</w:t>
            </w:r>
          </w:p>
          <w:p w:rsidR="00530E16" w:rsidRDefault="00C01456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</w:tr>
      <w:tr w:rsidR="00530E16" w:rsidTr="007F3ABB">
        <w:tc>
          <w:tcPr>
            <w:tcW w:w="7225" w:type="dxa"/>
          </w:tcPr>
          <w:p w:rsidR="00E12C60" w:rsidRPr="00E12C60" w:rsidRDefault="00E12C60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7. Въезд в Кыргызскую Республику и выезд из Кыргызской Республики иностранных граждан или лиц без гражданства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или лица без гражданства въезжают в Кыргызскую Республику и выезжают из Кыргызской Республики через пункты пропуска на государственной границе, открытые для международного сообщения по действительным документам и визам, если иное не предусмотрено нормативными правовыми актами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Въезд в Кыргызскую Республику иностранного гражданина или лица без гражданства не разрешается по следующим основаниям: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1) в случае отсутствия визы или действительного документа;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2) в интересах обеспечения государственной безопасности или охраны общественного порядка;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3) если это представляет угрозу здоровью, защите прав и законных интересов граждан Кыргызской Республики и других лиц, проживающих в Кыргызской Республике;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4) если во время предыдущего пребывания были установлены факты нарушения ими законодательства Кыргызской Республики;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5) если при возбуждении ходатайства о въезде в Кыргызскую Республику они сообщили о себе ложные сведения или представили подложные документы;</w:t>
            </w:r>
          </w:p>
          <w:p w:rsidR="00E12C60" w:rsidRPr="0039397F" w:rsidRDefault="00E12C60" w:rsidP="007F3ABB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6) если в отношении их уполномоченными органами Кыргызской Республики принято решение о невозможности пребывания (проживания) в Кыргызской Республике, в порядке, установленном </w:t>
            </w:r>
            <w:r w:rsidRPr="00E12C60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7) по иным основаниям, установленным законодательством Кыргызской Республики.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Отказ во въезде при наличии визы незамедлительно представляется ходатайствующему в письменном виде должностным лицом компетентного государственного органа, принявшего решение об отказе с указанием оснований отказа. Отказ во въезде может быть обжалован в порядке, установленном законодательством Кыргызской Республики.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Выезд из Кыргызской Республики иностранным гражданам или лицам без гражданства может быть ограничен в случаях, если они: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1) в соответствии с законодательством Кыргызской Республики задержаны по подозрению в совершении преступления либо привлечены в качестве обвиняемых - до принятия решения по делу или до вступления в законную силу приговора суда;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2) осуждены за совершение преступления на территории Кыргызской Республики - до отбытия (исполнения) наказания или до освобождения от наказания;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3) уклоняются от исполнения обязательств, наложенных на них судом, - до исполнения обязательств либо до достижения согласия сторонами;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4) не выполнили предусмотренные законодательством Кыргызской Республики обязательства по уплате налогов, - до выполнения этих обязательств;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5) привлечены к административной ответственности в соответствии с законодательством Кыргызской Республики за совершение административного правонарушения на территории Кыргызской Республики - до исполнения наказания или до освобождения от наказания.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Иностранный гражданин или лицо без гражданства при въезде в Кыргызскую Республику и выезде из Кыргызской Республики проходят миграционный контроль. Положение о миграционном контроле утверждается </w:t>
            </w:r>
            <w:r w:rsidRPr="00E12C60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 xml:space="preserve">Правительством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Соотечественники с иностранным гражданством въезжают в Кыргызскую Республику и выезжают из Кыргызской Республики через пункты пропуска на </w:t>
            </w: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государственной границе, открытые для международного сообщения, по действительным документам, без оформления визы при предъявлении документа соотечественника с иностранным гражданством.</w:t>
            </w:r>
          </w:p>
          <w:p w:rsidR="00530E16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Порядок пересечения государственной границы Кыргызской Республики регулируется настоящим Законом, законодательством Кыргызской Республики о государственной границе, а также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</w:tc>
        <w:tc>
          <w:tcPr>
            <w:tcW w:w="7335" w:type="dxa"/>
          </w:tcPr>
          <w:p w:rsidR="00E12C60" w:rsidRPr="00E12C60" w:rsidRDefault="00E12C60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7. Въезд в Кыргызскую Республику и выезд из Кыргызской Республики иностранных граждан или лиц без гражданства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или лица без гражданства въезжают в Кыргызскую Республику и выезжают из Кыргызской Республики через пункты пропуска на государственной границе, открытые для международного сообщения по действительным документам и визам, если иное не предусмотрено нормативными правовыми актами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Въезд в Кыргызскую Республику иностранного гражданина или лица без гражданства не разрешается по следующим основаниям: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1) в случае отсутствия визы или действительного документа;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2) в интересах обеспечения государственной безопасности или охраны общественного порядка;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3) если это представляет угрозу здоровью, защите прав и законных интересов граждан Кыргызской Республики и других лиц, проживающих в Кыргызской Республике;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4) если во время предыдущего пребывания были установлены факты нарушения ими законодательства Кыргызской Республики;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5) если при возбуждении ходатайства о въезде в Кыргызскую Республику они сообщили о себе ложные сведения или представили подложные документы;</w:t>
            </w:r>
          </w:p>
          <w:p w:rsidR="00E12C60" w:rsidRPr="0039397F" w:rsidRDefault="00E12C60" w:rsidP="007F3AB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6) если в отношении их уполномоченными органами Кыргызской Республики принято решение о невозможности пребывания (проживания) в Кыргызской Республике, в порядке, установленном 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7) по иным основаниям, установленным законодательством Кыргызской Республики.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Отказ во въезде при наличии визы незамедлительно представляется ходатайствующему в письменном виде должностным лицом компетентного государственного органа, принявшего решение об отказе с указанием оснований отказа. Отказ во въезде может быть обжалован в порядке, установленном законодательством Кыргызской Республики.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Выезд из Кыргызской Республики иностранным гражданам или лицам без гражданства может быть ограничен в случаях, если они: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1) в соответствии с законодательством Кыргызской Республики задержаны по подозрению в совершении преступления либо привлечены в качестве обвиняемых - до принятия решения по делу или до вступления в законную силу приговора суда;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2) осуждены за совершение преступления на территории Кыргызской Республики - до отбытия (исполнения) наказания или до освобождения от наказания;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3) уклоняются от исполнения обязательств, наложенных на них судом, - до исполнения обязательств либо до достижения согласия сторонами;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4) не выполнили предусмотренные законодательством Кыргызской Республики обязательства по уплате налогов, - до выполнения этих обязательств;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5) привлечены к административной ответственности в соответствии с законодательством Кыргызской Республики за совершение административного правонарушения на территории Кыргызской Республики - до исполнения наказания или до освобождения от наказания.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Иностранный гражданин или лицо без гражданства при въезде в Кыргызскую Республику и выезде из Кыргызской Республики проходят миграционный контроль. Положение о миграционном контроле утверждается 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Соотечественники с иностранным гражданством въезжают в Кыргызскую Республику и выезжают из Кыргызской Республики через пункты пропуска на государственной границе, открытые для международного сообщения, по </w:t>
            </w: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действительным документам, без оформления визы при предъявлении документа соотечественника с иностранным гражданством.</w:t>
            </w:r>
          </w:p>
          <w:p w:rsidR="00530E16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Порядок пересечения государственной границы Кыргызской Республики регулируется настоящим Законом, законодательством Кыргызской Республики о государственной границе, а также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</w:tc>
      </w:tr>
      <w:tr w:rsidR="006B106B" w:rsidTr="007F3ABB">
        <w:tc>
          <w:tcPr>
            <w:tcW w:w="7225" w:type="dxa"/>
          </w:tcPr>
          <w:p w:rsidR="00E12C60" w:rsidRPr="00E12C60" w:rsidRDefault="00E12C60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8. Регистрация иностранных граждан или лиц без гражданства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иностранных государств с указанием сроков освобождения иностранных граждан и лиц без гражданства, прибывающих в Кыргызскую Республику, от регистрации по месту пребывания в уполномоченных государственных органах по реализации внешней политики, регистрации населения, а также в гостиницах утверждается </w:t>
            </w:r>
            <w:r w:rsidRPr="00E12C60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</w:t>
            </w: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за исключением случаев, предусмотренных частью второй настоящей статьи. В случае наличия вступившего в установленном законом порядке в силу международного договора, участницей которого является Кыргызская Республика, которым установлены иной срок и порядок пребывания, применяются положения данного международного договора, с учетом принципов взаимности и паритетной основы.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Освобождаются от регистрации документов, удостоверяющих личность: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1) </w:t>
            </w: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главы государств и правительств зарубежных стран, члены государственных, парламентских и правительственных делегаций, прибывшие в Кыргызскую Респуб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лику по приглашению Президента, </w:t>
            </w:r>
            <w:proofErr w:type="spellStart"/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Кенеша</w:t>
            </w:r>
            <w:proofErr w:type="spellEnd"/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E12C60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Правительства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Республики,</w:t>
            </w:r>
            <w:r w:rsidRPr="00E12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административно-технический персонал этих делегаций, члены семей перечисленных лиц</w:t>
            </w:r>
          </w:p>
          <w:p w:rsidR="00E12C60" w:rsidRPr="00E12C60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2) члены экипажей иностранных военных самолетов, прибывшие в Кыргызскую Республику в установленном порядке. Передвижение по территории Кыргызской Республики членов экипажей военных самолетов осуществляется согласно плану приема прибывших военных самолетов;</w:t>
            </w:r>
          </w:p>
          <w:p w:rsidR="006B106B" w:rsidRDefault="00E12C60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60">
              <w:rPr>
                <w:rFonts w:ascii="Times New Roman" w:eastAsia="Calibri" w:hAnsi="Times New Roman" w:cs="Times New Roman"/>
                <w:sz w:val="28"/>
                <w:szCs w:val="28"/>
              </w:rPr>
              <w:t>3) лица, входящие в состав экипажей гражданских воздушных судов международных авиалиний, - при нахождении в аэропортах, указанных в действующем расписании движения;</w:t>
            </w:r>
          </w:p>
        </w:tc>
        <w:tc>
          <w:tcPr>
            <w:tcW w:w="7335" w:type="dxa"/>
          </w:tcPr>
          <w:p w:rsidR="007F3ABB" w:rsidRPr="007F3AB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8. Регистрация иностранных граждан или лиц без гражданства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иностранных государств с указанием сроков освобождения иностранных граждан и лиц без гражданства, прибывающих в Кыргызскую Республику, от регистрации по месту пребывания в уполномоченных государственных органах по реализации внешней политики, регистрации населения, а также в гостиницах утверждается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, за исключением случаев, предусмотренных частью второй настоящей статьи. В случае наличия вступившего в установленном законом порядке в силу международного договора, участницей которого является Кыргызская Республика, которым установлены иной срок и порядок пребывания, применяются положения данного международного договора, с учетом принципов взаимности и паритетной основы.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Освобождаются от регистрации документов, удостоверяющих личность: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1) </w:t>
            </w: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главы государств и правительств зарубежных стран, члены государственных, парламентских и правительственных делегаций, прибывшие в Кыргызскую Республику по приглашению Президента, </w:t>
            </w:r>
            <w:proofErr w:type="spellStart"/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Кенеша</w:t>
            </w:r>
            <w:proofErr w:type="spellEnd"/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Кабинета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, административно-технический персонал этих делегаций, члены семей перечисленных лиц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2) члены экипажей иностранных военных самолетов, прибывшие в Кыргызскую Республику в установленном порядке. Передвижение по территории Кыргызской Республики членов экипажей военных самолетов осуществляется согласно плану приема прибывших военных самолетов;</w:t>
            </w:r>
          </w:p>
          <w:p w:rsidR="006B106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3) лица, входящие в состав экипажей гражданских воздушных судов международных авиалиний, - при нахождении в аэропортах, указанных в действующем расписании движения;</w:t>
            </w:r>
          </w:p>
        </w:tc>
      </w:tr>
      <w:tr w:rsidR="006B106B" w:rsidTr="007F3ABB">
        <w:tc>
          <w:tcPr>
            <w:tcW w:w="7225" w:type="dxa"/>
          </w:tcPr>
          <w:p w:rsidR="007F3ABB" w:rsidRPr="007F3AB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10. Регистрация в уполномоченном государственном органе в сфере регистрации населения</w:t>
            </w:r>
          </w:p>
          <w:p w:rsidR="007F3ABB" w:rsidRPr="0039397F" w:rsidRDefault="007F3ABB" w:rsidP="007F3ABB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уполномоченном государственном органе в сфере регистрации населения регистрируются иностранные граждане и лица без гражданства, не указанные в пунктах 1-3 </w:t>
            </w:r>
            <w:hyperlink r:id="rId6" w:anchor="st_8" w:history="1">
              <w:r w:rsidRPr="007F3AB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8</w:t>
              </w:r>
            </w:hyperlink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hyperlink r:id="rId7" w:anchor="st_9" w:history="1">
              <w:r w:rsidRPr="007F3AB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 9</w:t>
              </w:r>
            </w:hyperlink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по месту их фактического проживания. Регистрация иностранных граждан и лиц без гражданства осуществляется в </w:t>
            </w: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соответствии с порядком, установленным </w:t>
            </w:r>
            <w:r w:rsidRPr="007F3AB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 xml:space="preserve">Правительством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Республики.</w:t>
            </w:r>
          </w:p>
          <w:p w:rsidR="006B106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Физические и юридические лица, оказывающие свои услуги по временному размещению иностранных граждан и лиц без гражданства, обязаны зарегистрировать их в уполномоченном государственном органе в сфере регистрации населения в сроки, установленные настоящим Законом.</w:t>
            </w:r>
          </w:p>
        </w:tc>
        <w:tc>
          <w:tcPr>
            <w:tcW w:w="7335" w:type="dxa"/>
          </w:tcPr>
          <w:p w:rsidR="007F3ABB" w:rsidRPr="007F3AB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10. Регистрация в уполномоченном государственном органе в сфере регистрации населения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уполномоченном государственном органе в сфере регистрации населения регистрируются иностранные граждане и лица без гражданства, не указанные в пунктах 1-3 </w:t>
            </w:r>
            <w:hyperlink r:id="rId8" w:anchor="st_8" w:history="1">
              <w:r w:rsidRPr="007F3AB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8</w:t>
              </w:r>
            </w:hyperlink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hyperlink r:id="rId9" w:anchor="st_9" w:history="1">
              <w:r w:rsidRPr="007F3AB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 9</w:t>
              </w:r>
            </w:hyperlink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по месту их фактического проживания. Регистрация иностранных граждан и лиц без гражданства осуществляется в </w:t>
            </w: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соответствии с порядком, установленным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Республики.</w:t>
            </w:r>
          </w:p>
          <w:p w:rsidR="006B106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Физические и юридические лица, оказывающие свои услуги по временному размещению иностранных граждан и лиц без гражданства, обязаны зарегистрировать их в уполномоченном государственном органе в сфере регистрации населения в сроки, установленные настоящим Законом.</w:t>
            </w:r>
          </w:p>
        </w:tc>
      </w:tr>
      <w:tr w:rsidR="006B106B" w:rsidTr="007F3ABB">
        <w:tc>
          <w:tcPr>
            <w:tcW w:w="7225" w:type="dxa"/>
          </w:tcPr>
          <w:p w:rsidR="007F3ABB" w:rsidRPr="007F3AB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12. Продление действия регистрации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Продление действия регистрации иностранных граждан и лиц без гражданства производится после продления срока действия визы или вида на жительство в Кыргызской Республике.</w:t>
            </w:r>
          </w:p>
          <w:p w:rsidR="007F3ABB" w:rsidRPr="0039397F" w:rsidRDefault="007F3ABB" w:rsidP="007F3ABB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продления действия регистрации иностранных граждан, в отношении которых действует безвизовый режим, определяется </w:t>
            </w:r>
            <w:r w:rsidRPr="007F3AB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Республики.</w:t>
            </w:r>
          </w:p>
          <w:p w:rsidR="006B106B" w:rsidRDefault="006B106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</w:tcPr>
          <w:p w:rsidR="007F3ABB" w:rsidRPr="007F3AB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12. Продление действия регистрации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Продление действия регистрации иностранных граждан и лиц без гражданства производится после продления срока действия визы или вида на жительство в Кыргызской Республике.</w:t>
            </w:r>
          </w:p>
          <w:p w:rsidR="007F3ABB" w:rsidRPr="0039397F" w:rsidRDefault="007F3ABB" w:rsidP="007F3AB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продления действия регистрации иностранных граждан, в отношении которых действует безвизовый режим, определяется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Республики.</w:t>
            </w:r>
          </w:p>
          <w:p w:rsidR="006B106B" w:rsidRDefault="006B106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B106B" w:rsidTr="007F3ABB">
        <w:tc>
          <w:tcPr>
            <w:tcW w:w="7225" w:type="dxa"/>
          </w:tcPr>
          <w:p w:rsidR="007F3ABB" w:rsidRPr="007F3AB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13. Выдача виз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Визы на въезд в Кыргызскую Республику иностранным гражданам или лицам без гражданства выдаются дипломатическими представительствами или консульскими учреждениями Кыргызской Республики, в случае отсутствия таковых - специально уполномоченными на то представительствами других стран в соответствии со </w:t>
            </w:r>
            <w:hyperlink r:id="rId10" w:anchor="st_14" w:history="1">
              <w:r w:rsidRPr="007F3AB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статьей 14</w:t>
              </w:r>
            </w:hyperlink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за </w:t>
            </w: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исключением электронных виз, которые выдаются и продлеваются уполномоченным государственным органом по реализации внешней политики.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Продление виз на территории Кыргызской Республики осуществляется уполномоченным государственным органом по реализации внешней политики.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Срок рассмотрения ходатайства иностранных граждан или лиц без гражданства о выдаче визы на въезд в Кыргызскую Республику составляет не более семи рабочих дней.</w:t>
            </w:r>
          </w:p>
          <w:p w:rsidR="006B106B" w:rsidRDefault="007F3ABB" w:rsidP="00766E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Категории и виды виз, а также порядок их оформления и выдачи определяются </w:t>
            </w:r>
            <w:r w:rsidRPr="007F3AB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Республики.</w:t>
            </w:r>
          </w:p>
        </w:tc>
        <w:tc>
          <w:tcPr>
            <w:tcW w:w="7335" w:type="dxa"/>
          </w:tcPr>
          <w:p w:rsidR="007F3ABB" w:rsidRPr="007F3ABB" w:rsidRDefault="007F3ABB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13. Выдача виз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Визы на въезд в Кыргызскую Республику иностранным гражданам или лицам без гражданства выдаются дипломатическими представительствами или консульскими учреждениями Кыргызской Республики, в случае отсутствия таковых - специально уполномоченными на то представительствами других стран в соответствии со </w:t>
            </w:r>
            <w:hyperlink r:id="rId11" w:anchor="st_14" w:history="1">
              <w:r w:rsidRPr="007F3AB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статьей 14</w:t>
              </w:r>
            </w:hyperlink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за исключением </w:t>
            </w: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электронных виз, которые выдаются и продлеваются уполномоченным государственным органом по реализации внешней политики.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Продление виз на территории Кыргызской Республики осуществляется уполномоченным государственным органом по реализации внешней политики.</w:t>
            </w:r>
          </w:p>
          <w:p w:rsidR="007F3ABB" w:rsidRPr="007F3ABB" w:rsidRDefault="007F3ABB" w:rsidP="007F3A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>Срок рассмотрения ходатайства иностранных граждан или лиц без гражданства о выдаче визы на въезд в Кыргызскую Республику составляет не более семи рабочих дней.</w:t>
            </w:r>
          </w:p>
          <w:p w:rsidR="006B106B" w:rsidRDefault="007F3ABB" w:rsidP="00766E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3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Категории и виды виз, а также порядок их оформления и выдачи определяются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7F3A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Республики.</w:t>
            </w:r>
          </w:p>
        </w:tc>
      </w:tr>
      <w:tr w:rsidR="006B106B" w:rsidTr="007F3ABB">
        <w:tc>
          <w:tcPr>
            <w:tcW w:w="7225" w:type="dxa"/>
          </w:tcPr>
          <w:p w:rsidR="00766E42" w:rsidRPr="00766E42" w:rsidRDefault="00766E42" w:rsidP="00766E42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66E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14. Основания для выдачи виз</w:t>
            </w:r>
          </w:p>
          <w:p w:rsidR="00766E42" w:rsidRPr="00766E42" w:rsidRDefault="00766E42" w:rsidP="00766E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E42">
              <w:rPr>
                <w:rFonts w:ascii="Times New Roman" w:eastAsia="Calibri" w:hAnsi="Times New Roman" w:cs="Times New Roman"/>
                <w:sz w:val="28"/>
                <w:szCs w:val="28"/>
              </w:rPr>
              <w:t>Основаниями для выдачи виз на въезд в Кыргызскую Республику являются:</w:t>
            </w:r>
          </w:p>
          <w:p w:rsidR="00766E42" w:rsidRPr="00766E42" w:rsidRDefault="00766E42" w:rsidP="00766E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E42">
              <w:rPr>
                <w:rFonts w:ascii="Times New Roman" w:eastAsia="Calibri" w:hAnsi="Times New Roman" w:cs="Times New Roman"/>
                <w:sz w:val="28"/>
                <w:szCs w:val="28"/>
              </w:rPr>
              <w:t>- для иностранных граждан и лиц без гражданства, прибывающих в Кыргызскую Республику с деловыми целями, - письменное ходатайство принимающих организаций с приложением необходимых документов, удостоверяющих деловой характер поездок;</w:t>
            </w:r>
          </w:p>
          <w:p w:rsidR="00766E42" w:rsidRPr="00766E42" w:rsidRDefault="00766E42" w:rsidP="00766E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6E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для граждан иностранных государств, предусмотренных соответствующим перечнем, утвержденным </w:t>
            </w:r>
            <w:r w:rsidRPr="00766E42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766E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Республики,</w:t>
            </w:r>
            <w:r w:rsidRPr="00766E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66E42">
              <w:rPr>
                <w:rFonts w:ascii="Times New Roman" w:eastAsia="Calibri" w:hAnsi="Times New Roman" w:cs="Times New Roman"/>
                <w:sz w:val="28"/>
                <w:szCs w:val="28"/>
              </w:rPr>
              <w:t>- личное обращение;</w:t>
            </w:r>
          </w:p>
          <w:p w:rsidR="006B106B" w:rsidRDefault="0039397F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7335" w:type="dxa"/>
          </w:tcPr>
          <w:p w:rsidR="0039397F" w:rsidRPr="0039397F" w:rsidRDefault="0039397F" w:rsidP="0039397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14. Основания для выдачи виз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Основаниями для выдачи виз на въезд в Кыргызскую Республику являются: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- для иностранных граждан и лиц без гражданства, прибывающих в Кыргызскую Республику с деловыми целями, - письменное ходатайство принимающих организаций с приложением необходимых документов, удостоверяющих деловой характер поездок;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для граждан иностранных государств, предусмотренных соответствующим перечнем, утвержденным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, - личное обращение;</w:t>
            </w:r>
          </w:p>
          <w:p w:rsidR="006B106B" w:rsidRDefault="0039397F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6B106B" w:rsidTr="007F3ABB">
        <w:tc>
          <w:tcPr>
            <w:tcW w:w="7225" w:type="dxa"/>
          </w:tcPr>
          <w:p w:rsidR="0039397F" w:rsidRPr="0039397F" w:rsidRDefault="0039397F" w:rsidP="0039397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      </w:t>
            </w:r>
            <w:r w:rsidRPr="0039397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15. Вид на жительство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Иностранные граждане или лица без гражданства, прибывающие в Кыргызскую Республику, могут обратиться за получением вида на жительство. Виды на жительство подразделяются на временные и постоянные.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или лица без гражданства, прибывающие в Кыргызскую Республику на срок свыше шести месяцев, могут получить временный вид на жительство в соответствии с настоящим Законом.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или лица без гражданства, находящиеся на территории Кыргызской Республики свыше 5 лет и которым в соответствии с настоящим Законом предоставлен статус иммигранта, получают постоянный вид на жительство в соответствии с настоящим Законом.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оформления и выдачи вида на жительство устанавливается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Кыргызской Республики.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Иностранным гражданам, получившим статус соотечественника с иностранным гражданством, для постоянного проживания на территории Кыргызской Республики не требуется получение вида на жительство.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Кыргызской Республике виды на жительство выдаются уполномоченным </w:t>
            </w:r>
            <w:r w:rsidRPr="0039397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государственным органом в сфере миграции</w:t>
            </w: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соответствии с настоящим Законом.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на временное или постоянное жительство является удостоверением личности иностранного гражданина или </w:t>
            </w: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лица без гражданства во время его пребывания на территории Кыргызской Республики.</w:t>
            </w:r>
          </w:p>
          <w:p w:rsidR="006B106B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Вид на временное или постоянное жительство вместе с действительным документом дают право на многократное пересечение государственной границы без необходимости получения визы на въезд в Кыргызскую Республику и выезд из Кыргызской Республики.</w:t>
            </w:r>
          </w:p>
        </w:tc>
        <w:tc>
          <w:tcPr>
            <w:tcW w:w="7335" w:type="dxa"/>
          </w:tcPr>
          <w:p w:rsidR="0039397F" w:rsidRPr="0039397F" w:rsidRDefault="0039397F" w:rsidP="0039397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 xml:space="preserve">         </w:t>
            </w:r>
            <w:r w:rsidRPr="0039397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15. Вид на жительство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Иностранные граждане или лица без гражданства, прибывающие в Кыргызскую Республику, могут обратиться за получением вида на жительство. Виды на жительство подразделяются на временные и постоянные.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или лица без гражданства, прибывающие в Кыргызскую Республику на срок свыше шести месяцев, могут получить временный вид на жительство в соответствии с настоящим Законом.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или лица без гражданства, находящиеся на территории Кыргызской Республики свыше 5 лет и которым в соответствии с настоящим Законом предоставлен статус иммигранта, получают постоянный вид на жительство в соответствии с настоящим Законом.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оформления и выдачи вида на жительство устанавливается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Иностранным гражданам, получившим статус соотечественника с иностранным гражданством, для постоянного проживания на территории Кыргызской Республики не требуется получение вида на жительство.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Кыргызской Республике виды на жительство выдаются уполномоченным </w:t>
            </w:r>
            <w:r w:rsidRPr="003939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государственным органом в сфере регистрация населения</w:t>
            </w: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соответствии с настоящим Законом.</w:t>
            </w:r>
          </w:p>
          <w:p w:rsidR="0039397F" w:rsidRPr="0039397F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на временное или постоянное жительство является удостоверением личности иностранного гражданина или </w:t>
            </w: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лица без гражданства во время его пребывания на территории Кыргызской Республики.</w:t>
            </w:r>
          </w:p>
          <w:p w:rsidR="006B106B" w:rsidRDefault="0039397F" w:rsidP="0039397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97F">
              <w:rPr>
                <w:rFonts w:ascii="Times New Roman" w:eastAsia="Calibri" w:hAnsi="Times New Roman" w:cs="Times New Roman"/>
                <w:sz w:val="28"/>
                <w:szCs w:val="28"/>
              </w:rPr>
              <w:t>Вид на временное или постоянное жительство вместе с действительным документом дают право на многократное пересечение государственной границы без необходимости получения визы на въезд в Кыргызскую Республику и выезд из Кыргызской Республики.</w:t>
            </w:r>
          </w:p>
        </w:tc>
      </w:tr>
      <w:tr w:rsidR="00766E42" w:rsidTr="007F3ABB">
        <w:tc>
          <w:tcPr>
            <w:tcW w:w="7225" w:type="dxa"/>
          </w:tcPr>
          <w:p w:rsidR="000D2D1D" w:rsidRPr="000D2D1D" w:rsidRDefault="000D2D1D" w:rsidP="000D2D1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16. Основания отказа в выдаче визы и вида на жительство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Виза не выдается и не подлежит продлению иностранному гражданину или лицу без гражданства, если заявитель: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1) представляет опасность для охраны здоровья, защиты прав и законных интересов граждан Кыргызской Республики и других лиц, проживающих в Кыргызской Республике;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2) представил ложные сведения при подаче ходатайства о получении визы, регистрации по месту фактического проживания или разрешения на работу;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3) не соблюдает порядок получения визы и вида на жительство, установленный законодательством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4) осуществляет деятельность, представляющую угрозу безопасности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5) является лицом, против которого возбуждено уголовное дело в Кыргызской Республике, - до окончания производства по делу;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6) осужден за совершение преступления в Кыргызской Республике, до отбытия или освобождения от наказания;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7)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списке, утвержденном </w:t>
            </w:r>
            <w:r w:rsidRPr="000D2D1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8) не может обеспечить себя и лиц, находящихся на его иждивении;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9) до истечения одного года с момента получения отказа во въезде в Кыргызскую Республику обращается с повторным ходатайством;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10)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11)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12) является членом террористических, экстремистских или сепаратистских организаций.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Вид на жительство не выдается иностранному гражданину или лицу без гражданства, если заявитель: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представляет опасность для охраны здоровья, защиты прав и законных интересов граждан Кыргызской </w:t>
            </w: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Республики и других лиц, проживающих в Кыргызской Республике;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2) представил ложные сведения при подаче ходатайства о получении визы, регистрации по месту фактического проживания, вида на жительство или разрешения на работу;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3) не соблюдает порядок получения визы и вида на жительство, установленный законодательством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4) осуществляет деятельность, представляющую угрозу безопасности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5) является лицом, против которого возбуждено уголовное дело в Кыргызской Республике, - до окончания производства по делу;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6) осужден за совершение преступления в Кыргызской Республике - до отбытия или освобождения от наказания;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7)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списке, утвержденном </w:t>
            </w:r>
            <w:r w:rsidRPr="000D2D1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0D2D1D"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  <w:t>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8) не может обеспечить себя и лиц, находящихся на его иждивении;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9) до истечения одного года с момента получения отказа в виде на жительство в Кыргызской Республике обращается с повторным ходатайством;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10)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11)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12) является членом террористических, экстремистских или сепаратистских организаций;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13) не владеет государственным или официальным языком в объеме, необходимом для постоянного проживания на территории Кыргызской Республики. Порядок подтверждения уровня владения государственным или официальным языком определяется </w:t>
            </w:r>
            <w:r w:rsidRPr="000D2D1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  <w:p w:rsidR="00766E42" w:rsidRDefault="000D2D1D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Решение об отказе в выдаче визы или вида на жительство сообщается заявителю в трехдневный срок с момента принятия решения. Решение об отказе в выдаче визы или вида на жительство выдается в письменном виде по требованию ходатайствующего.</w:t>
            </w:r>
          </w:p>
        </w:tc>
        <w:tc>
          <w:tcPr>
            <w:tcW w:w="7335" w:type="dxa"/>
          </w:tcPr>
          <w:p w:rsidR="000D2D1D" w:rsidRPr="000D2D1D" w:rsidRDefault="000D2D1D" w:rsidP="000D2D1D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16. Основания отказа в выдаче визы и вида на жительство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Виза не выдается и не подлежит продлению иностранному гражданину или лицу без гражданства, если заявитель: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1) представляет опасность для охраны здоровья, защиты прав и законных интересов граждан Кыргызской Республики и других лиц, проживающих в Кыргызской Республике;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2) представил ложные сведения при подаче ходатайства о получении визы, регистрации по месту фактического проживания или разрешения на работу;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3) не соблюдает порядок получения визы и вида на жительство, установленный законодательством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4) осуществляет деятельность, представляющую угрозу безопасности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5) является лицом, против которого возбуждено уголовное дело в Кыргызской Республике, - до окончания производства по делу;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6) осужден за совершение преступления в Кыргызской Республике, до отбытия или освобождения от наказания;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7)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списке, утвержденном </w:t>
            </w:r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8) не может обеспечить себя и лиц, находящихся на его иждивении;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9) до истечения одного года с момента получения отказа во въезде в Кыргызскую Республику обращается с повторным ходатайством;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10)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11)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12) является членом террористических, экстремистских или сепаратистских организаций.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Вид на жительство не выдается иностранному гражданину или лицу без гражданства, если заявитель: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представляет опасность для охраны здоровья, защиты прав и законных интересов граждан Кыргызской </w:t>
            </w: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Республики и других лиц, проживающих в Кыргызской Республике;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2) представил ложные сведения при подаче ходатайства о получении визы, регистрации по месту фактического проживания, вида на жительство или разрешения на работу;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3) не соблюдает порядок получения визы и вида на жительство, установленный законодательством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4) осуществляет деятельность, представляющую угрозу безопасности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5) является лицом, против которого возбуждено уголовное дело в Кыргызской Республике, - до окончания производства по делу;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6) осужден за совершение преступления в Кыргызской Республике - до отбытия или освобождения от наказания;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7)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списке, утвержденном </w:t>
            </w:r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Кабинетом Министров</w:t>
            </w:r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8) не может обеспечить себя и лиц, находящихся на его иждивении;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9) до истечения одного года с момента получения отказа в виде на жительство в Кыргызской Республике обращается с повторным ходатайством;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10)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11)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Республики;</w:t>
            </w:r>
          </w:p>
          <w:p w:rsidR="000D2D1D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12) является членом террористических, экстремистских или сепаратистских организаций;</w:t>
            </w:r>
          </w:p>
          <w:p w:rsidR="00766E42" w:rsidRP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13) не владеет государственным или официальным языком в объеме, необходимом для постоянного проживания на 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рритории Кыргызской Республики. </w:t>
            </w: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подтверждения уровня владения государственным или официальным языком определяется </w:t>
            </w:r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0D2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0D2D1D" w:rsidRDefault="000D2D1D" w:rsidP="000D2D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D1D">
              <w:rPr>
                <w:rFonts w:ascii="Times New Roman" w:eastAsia="Calibri" w:hAnsi="Times New Roman" w:cs="Times New Roman"/>
                <w:sz w:val="28"/>
                <w:szCs w:val="28"/>
              </w:rPr>
              <w:t>Решение об отказе в выдаче визы или вида на жительство сообщается заявителю в трехдневный срок с момента принятия решения. Решение об отказе в выдаче визы или вида на жительство выдается в письменном виде по требованию ходатайствующего.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</w:tr>
      <w:tr w:rsidR="00766E42" w:rsidTr="007F3ABB">
        <w:tc>
          <w:tcPr>
            <w:tcW w:w="7225" w:type="dxa"/>
          </w:tcPr>
          <w:p w:rsidR="00766E42" w:rsidRDefault="005A1677" w:rsidP="008F064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Статья 19-1. Выдворение</w:t>
            </w:r>
          </w:p>
          <w:p w:rsidR="005A1677" w:rsidRDefault="005A1677" w:rsidP="008F064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A1677" w:rsidRPr="005A1677" w:rsidRDefault="005A1677" w:rsidP="008F064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  <w:p w:rsidR="005A1677" w:rsidRPr="005A1677" w:rsidRDefault="005A1677" w:rsidP="005A167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взаимодействия органов и учреждений, исполняющих наказания и принудительные меры уголовно-правового воздействия, органов миграции, </w:t>
            </w: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национальной безопасности, внутренних дел, пограничной службы по выдворению иностранных граждан и лиц без гражданства после отбытия наказания за совершение преступления или проступка за пределы Кыргызской Республики, порядок наложения запрета на въезд и пребывание на территории Кыргызской Республики иностранных граждан и лиц без гражданства, порядок финансирования расходов по выдворению иностранных граждан и лиц без гражданства определяются </w:t>
            </w:r>
            <w:r w:rsidRPr="005A1677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 xml:space="preserve">Правительством </w:t>
            </w: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5A1677" w:rsidRPr="005A1677" w:rsidRDefault="005A1677" w:rsidP="008F064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5" w:type="dxa"/>
          </w:tcPr>
          <w:p w:rsidR="008F0643" w:rsidRDefault="005A1677" w:rsidP="008F064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Статья 19-1. Выдворение</w:t>
            </w:r>
          </w:p>
          <w:p w:rsidR="005A1677" w:rsidRDefault="005A1677" w:rsidP="008F064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A1677" w:rsidRPr="005A1677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A1677" w:rsidRPr="005A1677" w:rsidRDefault="005A1677" w:rsidP="005A167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взаимодействия органов и учреждений, исполняющих наказания и принудительные меры уголовно-правового воздействия, органов миграции, </w:t>
            </w: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национальной безопасности, внутренних дел, пограничной службы по выдворению иностранных граждан и лиц без гражданства после отбытия наказания за совершение преступления или проступка за пределы Кыргызской Республики, порядок наложения запрета на въезд и пребывание на территории Кыргызской Республики иностранных граждан и лиц без гражданства, порядок финансирования расходов по выдворению иностранных граждан и лиц без гражданства определяются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Министров </w:t>
            </w: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5A1677" w:rsidRPr="005A1677" w:rsidRDefault="005A1677" w:rsidP="008F064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66E42" w:rsidTr="007F3ABB">
        <w:tc>
          <w:tcPr>
            <w:tcW w:w="7225" w:type="dxa"/>
          </w:tcPr>
          <w:p w:rsidR="005A1677" w:rsidRPr="005A1677" w:rsidRDefault="005A1677" w:rsidP="005A1677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21. Определение порядка передвижения</w:t>
            </w:r>
          </w:p>
          <w:p w:rsidR="005A1677" w:rsidRPr="005A1677" w:rsidRDefault="005A1677" w:rsidP="005A1677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передвижения иностранных граждан или лиц без гражданства, действительные документы или заменяющие их документы которых зарегистрированы в уполномоченном государственном органе по реализации внешней политики, определяется </w:t>
            </w:r>
            <w:r w:rsidRPr="005A1677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  <w:p w:rsidR="005A1677" w:rsidRPr="005A1677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Этот порядок распространяется также на сотрудников авиакомпаний, банков, торгово-промышленных фирм и других иностранных представительств, постоянно аккредитованных в Кыргызской Республике.</w:t>
            </w:r>
          </w:p>
          <w:p w:rsidR="00766E42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Порядок передвижения иностранных корреспондентов и журналистов, аккредитованных при уполномоченном государственном органе по реализации внешней политики, и членов их семей регулируется в соответствии с законодательством Кыргызской Республики.</w:t>
            </w:r>
          </w:p>
        </w:tc>
        <w:tc>
          <w:tcPr>
            <w:tcW w:w="7335" w:type="dxa"/>
          </w:tcPr>
          <w:p w:rsidR="005A1677" w:rsidRPr="005A1677" w:rsidRDefault="005A1677" w:rsidP="005A1677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21. Определение порядка передвижения</w:t>
            </w:r>
          </w:p>
          <w:p w:rsidR="005A1677" w:rsidRPr="005A1677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передвижения иностранных граждан или лиц без гражданства, действительные документы или заменяющие их документы которых зарегистрированы в уполномоченном государственном органе по реализации внешней политики, определяется </w:t>
            </w: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5A1677" w:rsidRPr="005A1677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Этот порядок распространяется также на сотрудников авиакомпаний, банков, торгово-промышленных фирм и других иностранных представительств, постоянно аккредитованных в Кыргызской Республике.</w:t>
            </w:r>
          </w:p>
          <w:p w:rsidR="00766E42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Порядок передвижения иностранных корреспондентов и журналистов, аккредитованных при уполномоченном государственном органе по реализации внешней политики, и членов их семей регулируется в соответствии с законодательством Кыргызской Республики.</w:t>
            </w:r>
          </w:p>
        </w:tc>
      </w:tr>
      <w:tr w:rsidR="00766E42" w:rsidTr="007F3ABB">
        <w:tc>
          <w:tcPr>
            <w:tcW w:w="7225" w:type="dxa"/>
          </w:tcPr>
          <w:p w:rsidR="005A1677" w:rsidRPr="005A1677" w:rsidRDefault="005A1677" w:rsidP="005A1677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23. Транзитный проезд</w:t>
            </w:r>
          </w:p>
          <w:p w:rsidR="00766E42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Транзитный проезд иностранных граждан и лиц без гражданства через территорию Кыргызской Республики осуществляется в соответствии с Правилами транзитного проезда по территории Кыргызской Республики, утвержденными </w:t>
            </w:r>
            <w:r w:rsidRPr="005A1677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,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</w:tc>
        <w:tc>
          <w:tcPr>
            <w:tcW w:w="7335" w:type="dxa"/>
          </w:tcPr>
          <w:p w:rsidR="005A1677" w:rsidRPr="005A1677" w:rsidRDefault="005A1677" w:rsidP="005A1677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5A167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23. Транзитный проезд</w:t>
            </w:r>
          </w:p>
          <w:p w:rsidR="00766E42" w:rsidRDefault="005A1677" w:rsidP="005A167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Транзитный проезд иностранных граждан и лиц без гражданства через территорию Кыргызской Республики осуществляется в соответствии с Правилами транзитного проезда по территории Кыргызской Республики, утвержденными </w:t>
            </w: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5A16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 w:rsidRPr="005A1677">
              <w:rPr>
                <w:rFonts w:ascii="Times New Roman" w:eastAsia="Calibri" w:hAnsi="Times New Roman" w:cs="Times New Roman"/>
                <w:sz w:val="28"/>
                <w:szCs w:val="28"/>
              </w:rPr>
              <w:t>, и вступившими в установленном законом порядке в силу международными договорами, участницей которых является Кыргызская Республика</w:t>
            </w:r>
          </w:p>
        </w:tc>
      </w:tr>
      <w:tr w:rsidR="00766E42" w:rsidTr="007F3ABB">
        <w:tc>
          <w:tcPr>
            <w:tcW w:w="7225" w:type="dxa"/>
          </w:tcPr>
          <w:p w:rsidR="005A7236" w:rsidRPr="005A7236" w:rsidRDefault="005A7236" w:rsidP="005A7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24. Порядок въезда, передвижения, выезда иностранных граждан и лиц без гражданства на личном и служебном транспортном средствах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въезда, передвижения, выезда иностранных граждан и лиц без гражданства на личном и служебном транспортном средствах устанавливается </w:t>
            </w:r>
            <w:r w:rsidRPr="005A7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Транспортные средства, ввезенные иностранными гражданами и лицами без гражданства под обязательство обратного вывоза, подлежат вывозу за пределы Кыргызской Республики по истечении установленного срока и не могут отчуждаться на территории Кыргызской Республики.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Транспортное средство, отчужденное в нарушение части второй настоящей статьи, может быть изъято в доход государства по решению суда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66E42" w:rsidRDefault="00766E4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</w:tcPr>
          <w:p w:rsidR="005A7236" w:rsidRPr="005A7236" w:rsidRDefault="005A7236" w:rsidP="005A7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24. Порядок въезда, передвижения, выезда иностранных граждан и лиц без гражданства на личном и служебном транспортном средствах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въезда, передвижения, выезда иностранных граждан и лиц без гражданства на личном и служебном транспортном средствах устанавливается </w:t>
            </w:r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Транспортные средства, ввезенные иностранными гражданами и лицами без гражданства под обязательство обратного вывоза, подлежат вывозу за пределы Кыргызской Республики по истечении установленного срока и не могут отчуждаться на территории Кыргызской Республики.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Транспортное средство, отчужденное в нарушение части второй настоящей статьи, может быть изъято в доход государства по решению суда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66E42" w:rsidRDefault="00766E4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66E42" w:rsidTr="007F3ABB">
        <w:tc>
          <w:tcPr>
            <w:tcW w:w="7225" w:type="dxa"/>
          </w:tcPr>
          <w:p w:rsidR="005A7236" w:rsidRPr="005A7236" w:rsidRDefault="005A7236" w:rsidP="005A7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27. Порядок осуществления трудовой деятельности иностранными гражданами и лицами без гражданства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осуществления трудовой деятельности иностранными гражданами и лицами без гражданства, за исключением этнических </w:t>
            </w:r>
            <w:proofErr w:type="spellStart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кыргызов</w:t>
            </w:r>
            <w:proofErr w:type="spellEnd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получивших статус </w:t>
            </w:r>
            <w:proofErr w:type="spellStart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кайрылмана</w:t>
            </w:r>
            <w:proofErr w:type="spellEnd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 на территории Кыргызской Республики определяется </w:t>
            </w:r>
            <w:r w:rsidRPr="005A7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Привлечение иностранной рабочей силы на территорию Кыргызской Республики осуществляется на основе разрешений, выданных уполномоченным государственным органом в сфере миграции в соответствии с законодательством Кыргызской Республики.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Для осуществления трудовой деятельности иностранным гражданам, получившим статус соотечественника с иностранным гражданством, а также для привлечения их в качестве рабочей силы на территории Кыргызской Республики не требуется получение разрешительных документов (разрешения на работу) и трудовой визы, выдаваемых уполномоченными государственными органами Кыргызской Республики.</w:t>
            </w:r>
          </w:p>
          <w:p w:rsidR="00766E42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При регулировании трудовой миграции приоритетное значение имеет защита внутреннего рынка труда.</w:t>
            </w:r>
          </w:p>
        </w:tc>
        <w:tc>
          <w:tcPr>
            <w:tcW w:w="7335" w:type="dxa"/>
          </w:tcPr>
          <w:p w:rsidR="005A7236" w:rsidRPr="005A7236" w:rsidRDefault="005A7236" w:rsidP="005A7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27. Порядок осуществления трудовой деятельности иностранными гражданами и лицами без гражданства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осуществления трудовой деятельности иностранными гражданами и лицами без гражданства, за исключением этнических </w:t>
            </w:r>
            <w:proofErr w:type="spellStart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кыргызов</w:t>
            </w:r>
            <w:proofErr w:type="spellEnd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получивших статус </w:t>
            </w:r>
            <w:proofErr w:type="spellStart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кайрылмана</w:t>
            </w:r>
            <w:proofErr w:type="spellEnd"/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 на территории Кыргызской Республики определяется </w:t>
            </w:r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Привлечение иностранной рабочей силы на территорию Кыргызской Республики осуществляется на основе разрешений, выданных уполномоченным государственным органом в сфере миграции в соответствии с законодательством Кыргызской Республики.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Для осуществления трудовой деятельности иностранным гражданам, получившим статус соотечественника с иностранным гражданством, а также для привлечения их в качестве рабочей силы на территории Кыргызской Республики не требуется получение разрешительных документов (разрешения на работу) и трудовой визы, выдаваемых уполномоченными государственными органами Кыргызской Республики.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При регулировании трудовой миграции приоритетное значение имеет защита внутреннего рынка труда.</w:t>
            </w:r>
          </w:p>
          <w:p w:rsidR="00766E42" w:rsidRDefault="00766E4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66E42" w:rsidTr="007F3ABB">
        <w:tc>
          <w:tcPr>
            <w:tcW w:w="7225" w:type="dxa"/>
          </w:tcPr>
          <w:p w:rsidR="005A7236" w:rsidRPr="005A7236" w:rsidRDefault="005A7236" w:rsidP="005A7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28. Квота на трудовую миграцию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Квота на трудовую миграцию устанавливает предельное количество иностранных граждан и лиц без гражданства, прибывающих в целях осуществления трудовой деятельности в Кыргызскую Республику.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Квота на трудовую миграцию ежегодно за четыре месяца до начала каждого календарного года определяется </w:t>
            </w:r>
            <w:r w:rsidRPr="005A7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  <w:p w:rsidR="00766E42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Квота на трудовую миграцию для юридических и физических лиц, имеющих цель приглашать в Кыргызскую Республику трудящихся - мигрантов, устанавливается уполномоченным государственным органом в сфере миграции на основании ежегодной квоты на трудовую миграцию.</w:t>
            </w:r>
          </w:p>
        </w:tc>
        <w:tc>
          <w:tcPr>
            <w:tcW w:w="7335" w:type="dxa"/>
          </w:tcPr>
          <w:p w:rsidR="005A7236" w:rsidRPr="005A7236" w:rsidRDefault="005A7236" w:rsidP="005A7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28. Квота на трудовую миграцию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Квота на трудовую миграцию устанавливает предельное количество иностранных граждан и лиц без гражданства, прибывающих в целях осуществления трудовой деятельности в Кыргызскую Республику.</w:t>
            </w:r>
          </w:p>
          <w:p w:rsidR="005A7236" w:rsidRPr="005A7236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Квота на трудовую миграцию ежегодно за четыре месяца до начала каждого календарного года определяется </w:t>
            </w:r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5A7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766E42" w:rsidRDefault="005A7236" w:rsidP="005A7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236">
              <w:rPr>
                <w:rFonts w:ascii="Times New Roman" w:eastAsia="Calibri" w:hAnsi="Times New Roman" w:cs="Times New Roman"/>
                <w:sz w:val="28"/>
                <w:szCs w:val="28"/>
              </w:rPr>
              <w:t>Квота на трудовую миграцию для юридических и физических лиц, имеющих цель приглашать в Кыргызскую Республику трудящихся - мигрантов, устанавливается уполномоченным государственным органом в сфере миграции на основании ежегодной квоты на трудовую миграцию.</w:t>
            </w:r>
          </w:p>
        </w:tc>
      </w:tr>
      <w:tr w:rsidR="005A7236" w:rsidTr="007F3ABB">
        <w:tc>
          <w:tcPr>
            <w:tcW w:w="7225" w:type="dxa"/>
          </w:tcPr>
          <w:p w:rsidR="00D44523" w:rsidRPr="00D44523" w:rsidRDefault="00D44523" w:rsidP="00D44523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30. Иммиграционная квота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В целях государственного регулирования процесса иммиграции в Кыргызскую Республику ежегодно определяется иммиграционная квота, которая устанавливает предельную величину на иммиграцию.</w:t>
            </w:r>
          </w:p>
          <w:p w:rsidR="005A7236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Иммиграционная квота за четыре месяца до начала каждого календарного года определяется </w:t>
            </w:r>
            <w:r w:rsidRPr="00D44523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</w:tc>
        <w:tc>
          <w:tcPr>
            <w:tcW w:w="7335" w:type="dxa"/>
          </w:tcPr>
          <w:p w:rsidR="00D44523" w:rsidRPr="00D44523" w:rsidRDefault="00D44523" w:rsidP="00D44523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30. Иммиграционная квота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В целях государственного регулирования процесса иммиграции в Кыргызскую Республику ежегодно определяется иммиграционная квота, которая устанавливает предельную величину на иммиграцию.</w:t>
            </w:r>
          </w:p>
          <w:p w:rsidR="005A7236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Иммиграционная квота за четыре месяца до начала каждого календарного года определяется </w:t>
            </w:r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Кабинетом министров Кыргызской Республики.</w:t>
            </w:r>
          </w:p>
        </w:tc>
      </w:tr>
      <w:tr w:rsidR="005A7236" w:rsidTr="007F3ABB">
        <w:tc>
          <w:tcPr>
            <w:tcW w:w="7225" w:type="dxa"/>
          </w:tcPr>
          <w:p w:rsidR="00D44523" w:rsidRPr="00D44523" w:rsidRDefault="00D44523" w:rsidP="00D44523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31. Предоставление статуса иммигранта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 лица без гражданства, временно находящиеся в Кыргызской Республике и желающие получить в Кыргызской Республике статус иммигранта, подают ходатайство в уполномоченный государственный орган в сфере миграции.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Вносить ходатайство об иммиграции в Кыргызскую Республику имеют право дееспособный иностранный гражданин или лицо без гражданства, достигшие возраста 18 лет.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Уполномоченный государственный орган в сфере миграции рассматривает ходатайства о признании лица иммигрантом и принимает по ним решения в соответствии с установленной иммиграционной квотой, в порядке, определенном </w:t>
            </w:r>
            <w:r w:rsidRPr="00D44523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Срок рассмотрения ходатайства о получении статуса иммигранта не должен превышать девяти месяцев.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Решения уполномоченного государственного органа в сфере миграции, принимаемые при рассмотрении ходатайства о предоставлении статуса иммигранта, могут быть обжалованы в суд.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Иностранный гражданин или лицо без гражданства для получения статуса иммигранта должны иметь постоянный источник дохода, дающий им возможность обеспечить свои (и членов их семей) насущные потребности, денежный эквивалент которых утверждает </w:t>
            </w:r>
            <w:r w:rsidRPr="00D44523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 Кыргызской Республики</w:t>
            </w:r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5A7236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отсутствия достаточных финансовых возможностей у ходатайствующего и членов его семьи должна существовать гарантия о трудоустройстве или возможности финансового обеспечения, не ниже установленного в Кыргызской Республике прожиточного минимума.</w:t>
            </w:r>
          </w:p>
        </w:tc>
        <w:tc>
          <w:tcPr>
            <w:tcW w:w="7335" w:type="dxa"/>
          </w:tcPr>
          <w:p w:rsidR="00D44523" w:rsidRPr="00D44523" w:rsidRDefault="00D44523" w:rsidP="00D44523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31. Предоставление статуса иммигранта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 лица без гражданства, временно находящиеся в Кыргызской Республике и желающие получить в Кыргызской Республике статус иммигранта, подают ходатайство в уполномоченный государственный орган в сфере миграции.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Вносить ходатайство об иммиграции в Кыргызскую Республику имеют право дееспособный иностранный гражданин или лицо без гражданства, достигшие возраста 18 лет.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Уполномоченный государственный орган в сфере миграции рассматривает ходатайства о признании лица иммигрантом и принимает по ним решения в соответствии с установленной иммиграционной квотой, в порядке, определенном </w:t>
            </w:r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Срок рассмотрения ходатайства о получении статуса иммигранта не должен превышать девяти месяцев.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Решения уполномоченного государственного органа в сфере миграции, принимаемые при рассмотрении ходатайства о предоставлении статуса иммигранта, могут быть обжалованы в суд.</w:t>
            </w:r>
          </w:p>
          <w:p w:rsidR="00D44523" w:rsidRPr="00D44523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Иностранный гражданин или лицо без гражданства для получения статуса иммигранта должны иметь постоянный источник дохода, дающий им возможность обеспечить свои (и членов их семей) насущные потребности, денежный эквивалент которых утверждает </w:t>
            </w:r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 </w:t>
            </w:r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D445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5A7236" w:rsidRDefault="00D44523" w:rsidP="00D445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4523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отсутствия достаточных финансовых возможностей у ходатайствующего и членов его семьи должна существовать гарантия о трудоустройстве или возможности финансового обеспечения, не ниже установленного в Кыргызской Республике прожиточного минимума.</w:t>
            </w:r>
          </w:p>
        </w:tc>
      </w:tr>
      <w:tr w:rsidR="005A7236" w:rsidTr="007F3ABB">
        <w:tc>
          <w:tcPr>
            <w:tcW w:w="7225" w:type="dxa"/>
          </w:tcPr>
          <w:p w:rsidR="005F464C" w:rsidRPr="005F464C" w:rsidRDefault="005F464C" w:rsidP="005F464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32. Порядок внесения ходатайств об иммиграции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К ходатайству об иммиграции прилагаются следующие нотариально удостоверенные документы заявителя: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1) копия действительного документа или заменяющего его на основании вступивших в установленном законом порядке в силу международных договоров, участницей которых является Кыргызская Республика документа;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2) копия свидетельства о рождении или приравненного к нему документа;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3) справка о составе членов его семьи, копия свидетельства о браке;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4) справка о наличии постоянного легального источника дохода, обеспечивающего заявителю и членам его семьи прожиточный минимум;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5) справка о медицинском освидетельствовании;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6) справка об отсутствии судимости иностранного гражданина на территории государства, гражданином которого </w:t>
            </w:r>
            <w:r w:rsidRPr="005F464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он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является, а для лиц без гражданства - справка об отсутствии судимости на территории государства, в котором он проживал до въезда на территорию Кыргызской Республики.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Кроме вышеперечисленных документов к ходатайству прилагаются: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для лиц, указанных в пункте 1 </w:t>
            </w:r>
            <w:hyperlink r:id="rId12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справка, подтверждающая национальность одного из родителей;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2) для лиц, указанных в пунктах 2, 3 </w:t>
            </w:r>
            <w:hyperlink r:id="rId13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- приглашение, посланное родственником-гражданином Кыргызской Республики, документ, удостоверяющий родственную связь;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для лиц, указанных в пункте 3 </w:t>
            </w:r>
            <w:hyperlink r:id="rId14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если они едут вместе с возбудившим ходатайство лицом, - ходатайство последнего о присвоении ему статуса иммигранта; если они едут к иммигранту на жительство, - приглашение последнего;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4) для лиц, указанных в пунктах 4 и 5 </w:t>
            </w:r>
            <w:hyperlink r:id="rId15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- документы, подтверждающие факт опеки или попечительства;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5) для лиц, указанных в пункте 6 </w:t>
            </w:r>
            <w:hyperlink r:id="rId16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документы, свидетельствующие о наличии специальности (профессии).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Если вместе с иммигрантами-родителями переезжают их несовершеннолетние дети в возрасте от 14 до 18 лет, требуется письменное согласие последних на иммиграцию.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Если в Кыргызскую Республику переезжает только один из родителей, которого сопровождают дети в возрасте до 18 лет, </w:t>
            </w:r>
            <w:r w:rsidRPr="005F464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он должен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представить нотариально удостоверенное заявление другого супруга о том, что </w:t>
            </w:r>
            <w:r w:rsidRPr="005F464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он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против проживания детей вместе с родителем-иммигрантом. В случае отсутствия такого согласия родитель-иммигрант должен представить судебное решение соответствующего государства о присуждении детей этому родителю.</w:t>
            </w:r>
          </w:p>
          <w:p w:rsidR="005A7236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 необходимости уполномоченные государственные органы в сфере миграции правомочны требовать от ходатайствующего лица предоставления дополнительных документов.</w:t>
            </w:r>
          </w:p>
        </w:tc>
        <w:tc>
          <w:tcPr>
            <w:tcW w:w="7335" w:type="dxa"/>
          </w:tcPr>
          <w:p w:rsidR="005F464C" w:rsidRPr="005F464C" w:rsidRDefault="005F464C" w:rsidP="005F464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32. Порядок внесения ходатайств об иммиграции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К ходатайству об иммиграции прилагаются следующие нотариально удостоверенные документы заявителя: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1) копия действительного документа или заменяющего его на основании вступивших в установленном законом порядке в силу международных договоров, участницей которых является Кыргызская Республика документа;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2) копия свидетельства о рождении или приравненного к нему документа;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3) справка о составе членов его семьи, копия свидетельства о браке;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4) справка о наличии постоянного легального источника дохода, обеспечивающего заявителю и членам его семьи прожиточный минимум;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5) справка о медицинском освидетельствовании;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6) справка об отсутствии судимости иностранного гражданина на территории государства, гражданином которого </w:t>
            </w:r>
            <w:r w:rsidRPr="005F46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он(она)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является, а для лиц без гражданства - справка об отсутствии судимости на территории государства, в котором он проживал до въезда на территорию Кыргызской Республики.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Кроме вышеперечисленных документов к ходатайству прилагаются: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для лиц, указанных в пункте 1 </w:t>
            </w:r>
            <w:hyperlink r:id="rId17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справка, подтверждающая национальность одного из родителей;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2) для лиц, указанных в пунктах 2, 3 </w:t>
            </w:r>
            <w:hyperlink r:id="rId18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- приглашение, посланное родственником-гражданином Кыргызской Республики, документ, удостоверяющий родственную связь;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для лиц, указанных в пункте 3 </w:t>
            </w:r>
            <w:hyperlink r:id="rId19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если они едут вместе с возбудившим ходатайство лицом, - ходатайство последнего о присвоении ему статуса иммигранта; если они едут к иммигранту на жительство, - приглашение последнего;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4) для лиц, указанных в пунктах 4 и 5 </w:t>
            </w:r>
            <w:hyperlink r:id="rId20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- документы, подтверждающие факт опеки или попечительства;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5) для лиц, указанных в пункте 6 </w:t>
            </w:r>
            <w:hyperlink r:id="rId21" w:anchor="st_33" w:history="1">
              <w:r w:rsidRPr="005F464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статьи 33</w:t>
              </w:r>
            </w:hyperlink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документы, свидетельствующие о наличии специальности (профессии).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Если вместе с иммигрантами-родителями переезжают их несовершеннолетние дети в возрасте от 14 до 18 лет, требуется письменное согласие последних на иммиграцию.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Если в Кыргызскую Республику переезжает только один из родителей, которого сопровождают дети в возрасте до 18 лет, </w:t>
            </w:r>
            <w:r w:rsidRPr="005F46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он(а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 w:rsidRPr="005F46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должен(а)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представить нотариально удостоверенное заявление другого супруга о том, что </w:t>
            </w:r>
            <w:r w:rsidRPr="005F46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он(а)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против проживания детей вместе с родителем-иммигрантом. В случае отсутствия такого согласия родитель-иммигрант должен представить судебное решение соответствующего государства о присуждении детей этому родителю.</w:t>
            </w:r>
          </w:p>
          <w:p w:rsidR="005A7236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 необходимости уполномоченные государственные органы в сфере миграции правомочны требовать от ходатайствующего лица предоставления дополнительных документов.</w:t>
            </w:r>
          </w:p>
        </w:tc>
      </w:tr>
      <w:tr w:rsidR="00766E42" w:rsidTr="007F3ABB">
        <w:tc>
          <w:tcPr>
            <w:tcW w:w="7225" w:type="dxa"/>
          </w:tcPr>
          <w:p w:rsidR="005F464C" w:rsidRPr="005F464C" w:rsidRDefault="005F464C" w:rsidP="005F464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33. Лица, пользующиеся преимущественным правом получения статуса иммигранта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Преимущественным правом получения статуса иммигранта пользуются следующие иностранные граждане или лица без гражданства: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кыргызы</w:t>
            </w:r>
            <w:proofErr w:type="spellEnd"/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происхождению, то есть граждане или лица без гражданства другого государства, один из родителей которых является </w:t>
            </w:r>
            <w:proofErr w:type="spellStart"/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кыргызом</w:t>
            </w:r>
            <w:proofErr w:type="spellEnd"/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родители гражданина Кыргызской Республики, </w:t>
            </w:r>
            <w:r w:rsidRPr="001210C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его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7729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супруга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, дети в возрасте до 18 лет или совершеннолетние недееспособные дети;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родители, </w:t>
            </w:r>
            <w:r w:rsidRPr="0017729F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супруга</w:t>
            </w: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иммигранта, его дети в возрасте до 18 лет или совершеннолетние недееспособные дети;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4) лица, находящиеся под опекой или попечительством гражданина Кыргызской Республики;</w:t>
            </w:r>
          </w:p>
          <w:p w:rsidR="005F464C" w:rsidRPr="005F464C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5) лица, являющиеся опекунами или попечителями гражданина Кыргызской Республики;</w:t>
            </w:r>
          </w:p>
          <w:p w:rsidR="001210CD" w:rsidRDefault="005F464C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64C">
              <w:rPr>
                <w:rFonts w:ascii="Times New Roman" w:eastAsia="Calibri" w:hAnsi="Times New Roman" w:cs="Times New Roman"/>
                <w:sz w:val="28"/>
                <w:szCs w:val="28"/>
              </w:rPr>
              <w:t>6) известные деятели науки, культуры и иные лица, внесшие значительный вклад в экономическое, социальное и культурное развитие Кыргызской Республики, а также высококвалифицированные специалисты, требующиеся э</w:t>
            </w:r>
            <w:r w:rsidR="00121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кономике Кыргызской </w:t>
            </w:r>
          </w:p>
          <w:p w:rsidR="001210CD" w:rsidRPr="005F464C" w:rsidRDefault="001210CD" w:rsidP="005F46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Республики.</w:t>
            </w:r>
          </w:p>
          <w:p w:rsidR="00766E42" w:rsidRDefault="00766E42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</w:tcPr>
          <w:p w:rsidR="0017729F" w:rsidRPr="0017729F" w:rsidRDefault="0017729F" w:rsidP="0017729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33. Лица, пользующиеся преимущественным правом получения статуса иммигранта</w:t>
            </w:r>
          </w:p>
          <w:p w:rsidR="0017729F" w:rsidRPr="0017729F" w:rsidRDefault="0017729F" w:rsidP="001772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Преимущественным правом получения статуса иммигранта пользуются следующие иностранные граждане или лица без гражданства:</w:t>
            </w:r>
          </w:p>
          <w:p w:rsidR="0017729F" w:rsidRPr="0017729F" w:rsidRDefault="0017729F" w:rsidP="001772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кыргызы</w:t>
            </w:r>
            <w:proofErr w:type="spellEnd"/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происхождению, то есть граждане или лица без гражданства другого государства, один из родителей которых является </w:t>
            </w:r>
            <w:proofErr w:type="spellStart"/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кыргызом</w:t>
            </w:r>
            <w:proofErr w:type="spellEnd"/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17729F" w:rsidRPr="0017729F" w:rsidRDefault="0017729F" w:rsidP="001772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родители гражданина Кыргызской Республики, </w:t>
            </w:r>
            <w:r w:rsidRPr="001210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его</w:t>
            </w:r>
            <w:r w:rsidR="001210CD" w:rsidRPr="001210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(ее)</w:t>
            </w: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772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супруг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Pr="001772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, дети в возрасте до 18 лет или совершеннолетние недееспособные дети;</w:t>
            </w:r>
          </w:p>
          <w:p w:rsidR="0017729F" w:rsidRPr="0017729F" w:rsidRDefault="0017729F" w:rsidP="001772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родители, </w:t>
            </w:r>
            <w:r w:rsidRPr="001772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супруг(а)</w:t>
            </w: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иммигранта, его дети в возрасте до 18 лет или совершеннолетние недееспособные дети;</w:t>
            </w:r>
          </w:p>
          <w:p w:rsidR="0017729F" w:rsidRPr="0017729F" w:rsidRDefault="0017729F" w:rsidP="001772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4) лица, находящиеся под опекой или попечительством гражданина Кыргызской Республики;</w:t>
            </w:r>
          </w:p>
          <w:p w:rsidR="0017729F" w:rsidRPr="0017729F" w:rsidRDefault="0017729F" w:rsidP="001772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5) лица, являющиеся опекунами или попечителями гражданина Кыргызской Республики;</w:t>
            </w:r>
          </w:p>
          <w:p w:rsidR="0017729F" w:rsidRPr="0017729F" w:rsidRDefault="0017729F" w:rsidP="001772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29F">
              <w:rPr>
                <w:rFonts w:ascii="Times New Roman" w:eastAsia="Calibri" w:hAnsi="Times New Roman" w:cs="Times New Roman"/>
                <w:sz w:val="28"/>
                <w:szCs w:val="28"/>
              </w:rPr>
              <w:t>6) известные деятели науки, культуры и иные лица, внесшие значительный вклад в экономическое, социальное и культурное развитие Кыргызской Республики, а также высококвалифицированные специалисты, требующиеся экономике Кыргызской Республики.</w:t>
            </w:r>
          </w:p>
          <w:p w:rsidR="00766E42" w:rsidRDefault="00766E42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210CD" w:rsidTr="007F3ABB">
        <w:tc>
          <w:tcPr>
            <w:tcW w:w="7225" w:type="dxa"/>
          </w:tcPr>
          <w:p w:rsidR="001210CD" w:rsidRPr="001210CD" w:rsidRDefault="001210CD" w:rsidP="001210CD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34. Основания отказа в получении статуса иммигранта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Иностранному гражданину или лицу без гражданства, ходатайствующим о получении статуса иммигранта, может быть отказано в случаях, если заявитель: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1) представляет опасность для охраны здоровья, защиты прав и законных интересов граждан Кыргызской Республики и других лиц, проживающих в Кыргызской Республике;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2) представил ложные сведения при подаче ходатайства о получении визы, регистрации по месту фактического проживания, вида на жительство или разрешения на работу;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3) не соблюдает порядок получения визы и вида на жительство, установленный законодательством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4) осуществляет деятельность, представляющую угрозу безопасности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5) является лицом, против которого возбуждено уголовное дело в Кыргызской Республике, - до окончания производства по делу;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6) осужден за совершение преступления в Кыргызской Республике, до отбытия или освобождения от наказания;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7)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</w:t>
            </w: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списке, утвержденном </w:t>
            </w:r>
            <w:r w:rsidRPr="001210C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8) не может обеспечить себя и лиц, находящихся на его иждивении;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9) до истечения одного года с момента получения отказа в виде на жительство в Кыргызской Республике обращается с повторным ходатайством;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10)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11)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>12) является членом террористических, экстремистских или сепаратистских организаций;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13) не владеет государственным или официальным языком в объеме, необходимом для постоянного проживания на территории Кыргызской Республики. Порядок подтверждения уровня владения государственным или официальным языком определяется </w:t>
            </w:r>
            <w:r w:rsidRPr="001210C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1210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об отказе в предоставлении статуса иммигранта сообщается заявителю в трехдневный срок с момента принятия решения. Решение об отказе в предоставлении </w:t>
            </w:r>
            <w:r w:rsidRPr="001210C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статуса иммигранта в письменном виде выдается по требованию ходатайствующего.</w:t>
            </w:r>
          </w:p>
        </w:tc>
        <w:tc>
          <w:tcPr>
            <w:tcW w:w="7335" w:type="dxa"/>
          </w:tcPr>
          <w:p w:rsidR="001210CD" w:rsidRPr="001210CD" w:rsidRDefault="001210CD" w:rsidP="001210C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34. Основания отказа в получении статуса иммигранта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Иностранному гражданину или лицу без гражданства, ходатайствующим о получении статуса иммигранта, может быть отказано в случаях, если заявитель: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1) представляет опасность для охраны здоровья, защиты прав и законных интересов граждан Кыргызской Республики и других лиц, проживающих в Кыргызской Республике;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2) представил ложные сведения при подаче ходатайства о получении визы, регистрации по месту фактического проживания, вида на жительство или разрешения на работу;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3) не соблюдает порядок получения визы и вида на жительство, установленный законодательством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4) осуществляет деятельность, представляющую угрозу безопасности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5) является лицом, против которого возбуждено уголовное дело в Кыргызской Республике, - до окончания производства по делу;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6) осужден за совершение преступления в Кыргызской Республике, до отбытия или освобождения от наказания;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7)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</w:t>
            </w: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списке, утвержденном </w:t>
            </w:r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Кабинетом </w:t>
            </w:r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proofErr w:type="spellStart"/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инистров</w:t>
            </w:r>
            <w:proofErr w:type="spellEnd"/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8) не может обеспечить себя и лиц, находящихся на его иждивении;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9) до истечения одного года с момента получения отказа в виде на жительство в Кыргызской Республике обращается с повторным ходатайством;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10)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11)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12) является членом террористических, экстремистских или сепаратистских организаций;</w:t>
            </w:r>
          </w:p>
          <w:p w:rsidR="001210CD" w:rsidRPr="001210CD" w:rsidRDefault="001210CD" w:rsidP="001210C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13) не владеет государственным или официальным языком в объеме, необходимом для постоянного проживания на территории Кыргызской Республики. Порядок подтверждения уровня владения государственным или официальным языком определяется </w:t>
            </w:r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Кабинетом </w:t>
            </w:r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proofErr w:type="spellStart"/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инистров</w:t>
            </w:r>
            <w:proofErr w:type="spellEnd"/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Кыргызской Республики.</w:t>
            </w:r>
          </w:p>
          <w:p w:rsidR="001210CD" w:rsidRPr="0017729F" w:rsidRDefault="001210CD" w:rsidP="001210C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Решение об отказе в предоставлении статуса иммигранта сообщается заявителю в трехдневный срок с момента принятия решения. Решение об отказе в предоставлении </w:t>
            </w:r>
            <w:r w:rsidRPr="001210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статуса иммигранта в письменном виде выдается по требованию ходатайствующего</w:t>
            </w:r>
            <w:r w:rsidRPr="001210C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5A7236" w:rsidTr="007F3ABB">
        <w:tc>
          <w:tcPr>
            <w:tcW w:w="7225" w:type="dxa"/>
          </w:tcPr>
          <w:p w:rsidR="00D62A49" w:rsidRPr="00D62A49" w:rsidRDefault="00D62A49" w:rsidP="00D62A49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42. Документы на право выезда из Кыргызской Республики и въезда в Кыргызскую Республику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Документами, дающими право на выезд из Кыргызской Республики и въезд в Кыргызскую Республику и удостоверяющими личность гражданина Кыргызской Республики во время пребывания за ее пределами, являются: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1) общегражданский паспорт гражданина Кыргызской Республики;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2) дипломатический паспорт;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3) служебный паспорт;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4) свидетельство на возвращение.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Дипломатический и служебный паспорта выдаются и используются в порядке, предусмотренном </w:t>
            </w:r>
            <w:r w:rsidRPr="00D62A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Правительством Кыргызской Республики.</w:t>
            </w: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Дипломатический и служебный паспорта подлежат возврату государству в случаях, предусмотренных законодательством Кыргызской Республики.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Нарушение правил выдачи, использования и возврата Дипломатического и служебного паспортов влечет ответственность в соответствии с законодательством Кыргызской Республики.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утраты гражданином Кыргызской Республики документов, удостоверяющих личность, документом, дающим право на въезд в Кыргызскую Республику, является свидетельство на возвращение в Кыргызскую </w:t>
            </w: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Республику, которое выдается дипломатическими представительствами или консульскими учреждениями Кыргызской Республики. Положение о свидетельстве на возвращение утверждается </w:t>
            </w:r>
            <w:r w:rsidRPr="00D62A49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  <w:p w:rsidR="005A7236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В предусмотренных вступившими в установленном законом порядке в силу международными договорами, участницей которых является Кыргызская Республика, случаях вместо документов, указанных в части первой настоящей статьи, для выезда из Кыргызской Республики могут использоваться другие документы, удостоверяющие личность.</w:t>
            </w:r>
          </w:p>
        </w:tc>
        <w:tc>
          <w:tcPr>
            <w:tcW w:w="7335" w:type="dxa"/>
          </w:tcPr>
          <w:p w:rsidR="00D62A49" w:rsidRPr="00D62A49" w:rsidRDefault="00D62A49" w:rsidP="00D62A49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42. Документы на право выезда из Кыргызской Республики и въезда в Кыргызскую Республику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Документами, дающими право на выезд из Кыргызской Республики и въезд в Кыргызскую Республику и удостоверяющими личность гражданина Кыргызской Республики во время пребывания за ее пределами, являются: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1) общегражданский паспорт гражданина Кыргызской Республики;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2) дипломатический паспорт;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3) служебный паспорт;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4) свидетельство на возвращение.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Дипломатический и служебный паспорта выдаются и используются в порядке, предусмотренном </w:t>
            </w:r>
            <w:r w:rsidRPr="00D62A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Кабинетом Министров Кыргызской Республики.</w:t>
            </w: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Дипломатический и служебный паспорта подлежат возврату государству в случаях, предусмотренных законодательством Кыргызской Республики.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Нарушение правил выдачи, использования и возврата Дипломатического и служебного паспортов влечет ответственность в соответствии с законодательством Кыргызской Республики.</w:t>
            </w:r>
          </w:p>
          <w:p w:rsidR="00D62A49" w:rsidRPr="00D62A49" w:rsidRDefault="00D62A49" w:rsidP="00D62A4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утраты гражданином Кыргызской Республики документов, удостоверяющих личность, документом, дающим право на въезд в Кыргызскую Республику, является свидетельство на возвращение в Кыргызскую </w:t>
            </w: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Республику, которое выдается дипломатическими представительствами или консульскими учреждениями Кыргызской Республики. Положение о свидетельстве на возвращение утверждается </w:t>
            </w:r>
            <w:r w:rsidRPr="00D62A4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Кабинетом Министров Кыргызской Республики.</w:t>
            </w:r>
          </w:p>
          <w:p w:rsidR="005A7236" w:rsidRDefault="00D62A49" w:rsidP="00D62A4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A49">
              <w:rPr>
                <w:rFonts w:ascii="Times New Roman" w:eastAsia="Calibri" w:hAnsi="Times New Roman" w:cs="Times New Roman"/>
                <w:sz w:val="28"/>
                <w:szCs w:val="28"/>
              </w:rPr>
              <w:t>В предусмотренных вступившими в установленном законом порядке в силу международными договорами, участницей которых является Кыргызская Республика, случаях вместо документов, указанных в части первой настоящей статьи, для выезда из Кыргызской Республики могут использоваться другие документы, удостоверяющие личность.</w:t>
            </w:r>
          </w:p>
        </w:tc>
      </w:tr>
      <w:tr w:rsidR="005A7236" w:rsidTr="007F3ABB">
        <w:tc>
          <w:tcPr>
            <w:tcW w:w="7225" w:type="dxa"/>
          </w:tcPr>
          <w:p w:rsidR="00976236" w:rsidRPr="00976236" w:rsidRDefault="00976236" w:rsidP="00976236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44. Правила выдачи и оформления паспортов, их временной задержки и изъятия</w:t>
            </w:r>
          </w:p>
          <w:p w:rsidR="005A7236" w:rsidRDefault="0097623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Правила выдачи и оформления паспортов, их временной задержки и изъятия определяются </w:t>
            </w:r>
            <w:r w:rsidRPr="00976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соответствии с настоящим Законом и подлежат опубликованию.</w:t>
            </w:r>
          </w:p>
        </w:tc>
        <w:tc>
          <w:tcPr>
            <w:tcW w:w="7335" w:type="dxa"/>
          </w:tcPr>
          <w:p w:rsidR="00976236" w:rsidRPr="00976236" w:rsidRDefault="00976236" w:rsidP="00976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44. Правила выдачи и оформления паспортов, их временной задержки и изъятия</w:t>
            </w:r>
          </w:p>
          <w:p w:rsidR="005A7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Правила выдачи и оформления паспортов, их временной задержки и изъятия определяются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Кабинетом М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 Кыргызской Республики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соответствии с настоящим Законом и подлежат опубликованию.</w:t>
            </w:r>
          </w:p>
        </w:tc>
      </w:tr>
      <w:tr w:rsidR="005A7236" w:rsidTr="007F3ABB">
        <w:tc>
          <w:tcPr>
            <w:tcW w:w="7225" w:type="dxa"/>
          </w:tcPr>
          <w:p w:rsidR="00976236" w:rsidRPr="00976236" w:rsidRDefault="00976236" w:rsidP="00976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47. Ограничение на выезд граждан Кыргызской Республики из Кыргызской Республики в целях их безопасности</w:t>
            </w:r>
          </w:p>
          <w:p w:rsidR="00976236" w:rsidRPr="00976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возникновения в каком-либо иностранном государстве чрезвычайной ситуации, делающей невозможным создание в нем условий для безопасности граждан Кыргызской Республики, </w:t>
            </w:r>
            <w:r w:rsidRPr="00976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 Кыргызской Республики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представлению уполномоченного государственного органа по реализации 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внешней политики принимает решение об особом порядке выезда граждан Кыргызской Республики в это государство или вправе вводить временное ограничение на выезд в данное государство. Указанные ограничения действуют до прекращения обстоятельств, препятствующих выезду.</w:t>
            </w:r>
          </w:p>
          <w:p w:rsidR="005A7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</w:t>
            </w:r>
            <w:r w:rsidRPr="00976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Правительства Кыргызской Республики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обязательном порядке доводится до сведения граждан Кыргызской Республики, имеющих намерение выехать в государство, по которому принято решение </w:t>
            </w:r>
            <w:r w:rsidRPr="00976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Правительства Кыргызской Республики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>, и предупреждаются о невозможности со стороны Кыргызской Республики обеспечить гражданину необходимую безопасность в связи с возникновением чрезвычайной ситуации. Это предупреждение не является запретом для выезда.</w:t>
            </w:r>
          </w:p>
        </w:tc>
        <w:tc>
          <w:tcPr>
            <w:tcW w:w="7335" w:type="dxa"/>
          </w:tcPr>
          <w:p w:rsidR="00976236" w:rsidRPr="00976236" w:rsidRDefault="00976236" w:rsidP="00976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47. Ограничение на выезд граждан Кыргызской Республики из Кыргызской Республики в целях их безопасности</w:t>
            </w:r>
          </w:p>
          <w:p w:rsidR="00976236" w:rsidRPr="00976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 возникновения в каком-либо иностранном государстве чрезвычайной ситуации, делающей невозможным создание в нем условий для безопасности граждан Кыргызской Республики, 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 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представлению уполномоченного государственного органа по реализации 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внешней политики принимает решение об особом порядке выезда граждан Кыргызской Республики в это государство или вправе вводить временное ограничение на выезд в данное государство. Указанные ограничения действуют до прекращения обстоятельств, препятствующих выезду.</w:t>
            </w:r>
          </w:p>
          <w:p w:rsidR="005A7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Кабинета 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обязательном порядке доводится до сведения граждан Кыргызской Республики, имеющих намерение выехать в государство, по которому принято решение 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Кабинета 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>, и предупреждаются о невозможности со стороны Кыргызской Республики обеспечить гражданину необходимую безопасность в связи с возникновением чрезвычайной ситуации. Это предупреждение не является запретом для выезда.</w:t>
            </w:r>
          </w:p>
        </w:tc>
      </w:tr>
      <w:tr w:rsidR="005A7236" w:rsidTr="007F3ABB">
        <w:tc>
          <w:tcPr>
            <w:tcW w:w="7225" w:type="dxa"/>
          </w:tcPr>
          <w:p w:rsidR="00976236" w:rsidRPr="00976236" w:rsidRDefault="00976236" w:rsidP="00976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51. Осуществление трудовой деятельности гражданами Кыргызской Республики за ее пределами</w:t>
            </w:r>
          </w:p>
          <w:p w:rsidR="00976236" w:rsidRPr="00976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>Граждане Кыргызской Республики, кроме лиц, находящихся на воинской службе, могут осуществлять трудовую деятельность за пределами Кыргызской Республики.</w:t>
            </w:r>
          </w:p>
          <w:p w:rsidR="005A7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деятельности физических и юридических лиц в Кыргызской Республике, занимающихся трудоустройством граждан Кыргызской Республики за ее пределами, определяется </w:t>
            </w:r>
            <w:r w:rsidRPr="0097623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</w:tc>
        <w:tc>
          <w:tcPr>
            <w:tcW w:w="7335" w:type="dxa"/>
          </w:tcPr>
          <w:p w:rsidR="00976236" w:rsidRPr="00976236" w:rsidRDefault="00976236" w:rsidP="00976236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51. Осуществление трудовой деятельности гражданами Кыргызской Республики за ее пределами</w:t>
            </w:r>
          </w:p>
          <w:p w:rsidR="00976236" w:rsidRPr="00976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>Граждане Кыргызской Республики, кроме лиц, находящихся на воинской службе, могут осуществлять трудовую деятельность за пределами Кыргызской Республики.</w:t>
            </w:r>
          </w:p>
          <w:p w:rsidR="005A7236" w:rsidRDefault="00976236" w:rsidP="0097623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62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деятельности физических и юридических лиц в Кыргызской Республике, занимающихся трудоустройством граждан Кыргызской Республики за ее пределами, определяется 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Кабинетом Министров</w:t>
            </w:r>
            <w:r w:rsidRPr="009762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A7236" w:rsidTr="007F3ABB">
        <w:tc>
          <w:tcPr>
            <w:tcW w:w="7225" w:type="dxa"/>
          </w:tcPr>
          <w:p w:rsidR="009C2A32" w:rsidRPr="009C2A32" w:rsidRDefault="009C2A32" w:rsidP="009C2A32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52. Выезд по служебным делам</w:t>
            </w:r>
          </w:p>
          <w:p w:rsidR="005A7236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Выезд граждан Кыргызской Республики из Кыргызской Республики по служебным делам осуществляется в соответствии с положением, утвержденным </w:t>
            </w:r>
            <w:r w:rsidRPr="009C2A32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335" w:type="dxa"/>
          </w:tcPr>
          <w:p w:rsidR="009C2A32" w:rsidRPr="009C2A32" w:rsidRDefault="009C2A32" w:rsidP="009C2A32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52. Выезд по служебным делам</w:t>
            </w:r>
          </w:p>
          <w:p w:rsidR="005A7236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Выезд граждан Кыргызской Республики из Кыргызской Республики по служебным делам осуществляется в соответствии с положением, утвержденным </w:t>
            </w: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Кабинетом </w:t>
            </w: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инистров</w:t>
            </w:r>
            <w:proofErr w:type="spellEnd"/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A7236" w:rsidTr="007F3ABB">
        <w:tc>
          <w:tcPr>
            <w:tcW w:w="7225" w:type="dxa"/>
          </w:tcPr>
          <w:p w:rsidR="009C2A32" w:rsidRPr="009C2A32" w:rsidRDefault="009C2A32" w:rsidP="009C2A32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65. Введение в действие настоящего Закона</w:t>
            </w:r>
          </w:p>
          <w:p w:rsidR="009C2A32" w:rsidRPr="009C2A32" w:rsidRDefault="009C2A32" w:rsidP="009C2A3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Ввести в действие настоящий Закон со дня опубликования.</w:t>
            </w:r>
          </w:p>
          <w:p w:rsidR="009C2A32" w:rsidRPr="009C2A32" w:rsidRDefault="009C2A32" w:rsidP="009C2A3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Правительству Кыргызской Республики</w:t>
            </w:r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 трехмесячный срок привести свои нормативные правовые акты в соответствие с настоящим Законом.</w:t>
            </w:r>
          </w:p>
          <w:p w:rsidR="005A7236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Признать утратившим силу </w:t>
            </w:r>
            <w:hyperlink r:id="rId22" w:history="1">
              <w:r w:rsidRPr="009C2A32">
                <w:rPr>
                  <w:rStyle w:val="a4"/>
                  <w:rFonts w:ascii="Times New Roman" w:eastAsia="Calibri" w:hAnsi="Times New Roman" w:cs="Times New Roman"/>
                  <w:bCs/>
                  <w:sz w:val="28"/>
                  <w:szCs w:val="28"/>
                </w:rPr>
                <w:t>Закон</w:t>
              </w:r>
            </w:hyperlink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Кыргызской Республики "О порядке пребывания иностранных граждан в Кыргызской Республике" (Ведомости </w:t>
            </w:r>
            <w:proofErr w:type="spellStart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Жогорку</w:t>
            </w:r>
            <w:proofErr w:type="spellEnd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Кенеша</w:t>
            </w:r>
            <w:proofErr w:type="spellEnd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Кыргызской Республики, 1994 г., N 3, ст.70).</w:t>
            </w:r>
          </w:p>
        </w:tc>
        <w:tc>
          <w:tcPr>
            <w:tcW w:w="7335" w:type="dxa"/>
          </w:tcPr>
          <w:p w:rsidR="009C2A32" w:rsidRPr="009C2A32" w:rsidRDefault="009C2A32" w:rsidP="009C2A32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65. Введение в действие настоящего Закона</w:t>
            </w:r>
          </w:p>
          <w:p w:rsidR="009C2A32" w:rsidRPr="009C2A32" w:rsidRDefault="009C2A32" w:rsidP="009C2A3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Ввести в действие настоящий Закон со дня опубликования.</w:t>
            </w:r>
          </w:p>
          <w:p w:rsidR="009C2A32" w:rsidRPr="009C2A32" w:rsidRDefault="009C2A32" w:rsidP="009C2A3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Кабинету Министров</w:t>
            </w: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 </w:t>
            </w:r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трехмесячный срок привести свои нормативные правовые акты в соответствие с настоящим Законом.</w:t>
            </w:r>
          </w:p>
          <w:p w:rsidR="005A7236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Признать утратившим силу </w:t>
            </w:r>
            <w:hyperlink r:id="rId23" w:history="1">
              <w:r w:rsidRPr="009C2A32">
                <w:rPr>
                  <w:rStyle w:val="a4"/>
                  <w:rFonts w:ascii="Times New Roman" w:eastAsia="Calibri" w:hAnsi="Times New Roman" w:cs="Times New Roman"/>
                  <w:bCs/>
                  <w:sz w:val="28"/>
                  <w:szCs w:val="28"/>
                </w:rPr>
                <w:t>Закон</w:t>
              </w:r>
            </w:hyperlink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Кыргызской Республики "О порядке пребывания иностранных граждан в Кыргызской Республике" (Ведомости </w:t>
            </w:r>
            <w:proofErr w:type="spellStart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Жогорку</w:t>
            </w:r>
            <w:proofErr w:type="spellEnd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Кенеша</w:t>
            </w:r>
            <w:proofErr w:type="spellEnd"/>
            <w:r w:rsidRPr="009C2A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Кыргызской Республики, 1994 г., N 3, ст.70).</w:t>
            </w:r>
          </w:p>
        </w:tc>
      </w:tr>
      <w:tr w:rsidR="009C2A32" w:rsidTr="00F94553">
        <w:tc>
          <w:tcPr>
            <w:tcW w:w="14560" w:type="dxa"/>
            <w:gridSpan w:val="2"/>
          </w:tcPr>
          <w:p w:rsidR="009C2A32" w:rsidRDefault="009C2A32" w:rsidP="009C2A3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C2A32" w:rsidRDefault="009C2A32" w:rsidP="009C2A3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 К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ыргызской </w:t>
            </w: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еспублики</w:t>
            </w: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«О внешней трудовой миграции»</w:t>
            </w:r>
          </w:p>
          <w:p w:rsidR="009C2A32" w:rsidRDefault="009C2A32" w:rsidP="009C2A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2A32" w:rsidTr="007F3ABB">
        <w:tc>
          <w:tcPr>
            <w:tcW w:w="7225" w:type="dxa"/>
          </w:tcPr>
          <w:p w:rsidR="009C2A32" w:rsidRPr="009C2A32" w:rsidRDefault="009C2A32" w:rsidP="009C2A32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Статья 1. Основные понятия и термины, используемые в настоящем Законе</w:t>
            </w:r>
          </w:p>
          <w:p w:rsidR="009C2A32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  <w:p w:rsidR="009C2A32" w:rsidRPr="009C2A32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Высококвалифицированный иностранный специалист</w:t>
            </w:r>
            <w:r w:rsidRPr="009C2A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иностранный гражданин или лицо без гражданства, имеющие высшее образование, опыт работы, навыки и достижения в конкретной области деятельности, если условия привлечения их к трудовой деятельности в Кыргызской Республике соответствуют критериям, определяемым </w:t>
            </w:r>
            <w:r w:rsidRPr="0086311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</w:t>
            </w:r>
            <w:r w:rsidR="0086311B" w:rsidRPr="0086311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тельством Кыргызской Республики</w:t>
            </w:r>
            <w:r w:rsidR="00863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;</w:t>
            </w:r>
          </w:p>
          <w:p w:rsidR="009C2A32" w:rsidRPr="009C2A32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Иностранный специалист</w:t>
            </w:r>
            <w:r w:rsidRPr="009C2A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иностранный гражданин или лицо без гражданства, привлекаемые работодателем и имеющие соответствующее образование, необходимую квалификацию для осуществления трудовой деяте</w:t>
            </w:r>
            <w:r w:rsidR="0086311B">
              <w:rPr>
                <w:rFonts w:ascii="Times New Roman" w:eastAsia="Calibri" w:hAnsi="Times New Roman" w:cs="Times New Roman"/>
                <w:sz w:val="28"/>
                <w:szCs w:val="28"/>
              </w:rPr>
              <w:t>льности;</w:t>
            </w:r>
          </w:p>
          <w:p w:rsidR="009C2A32" w:rsidRDefault="009C2A32" w:rsidP="009C2A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Иностранный индивидуальный предприниматель</w:t>
            </w:r>
            <w:r w:rsidRPr="009C2A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иностранный гражданин или лицо без гражданства, осуществляющие индивидуальную предпринимательскую деятельность без образования организации на основе патента, выдаваемого органом налоговой службы Кыргызской Республики</w:t>
            </w:r>
            <w:r w:rsidR="0086311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35" w:type="dxa"/>
          </w:tcPr>
          <w:p w:rsidR="009C2A32" w:rsidRPr="009C2A32" w:rsidRDefault="009C2A32" w:rsidP="009C2A32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C2A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Статья 1. Основные понятия и термины, используемые в настоящем Законе</w:t>
            </w:r>
          </w:p>
          <w:p w:rsidR="009C2A32" w:rsidRDefault="009C2A32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……………………………………………………………….....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Высококвалифицированный иностранный специалист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иностранный гражданин или лицо без гражданства, имеющие высшее образование, опыт работы, навыки и достижения в конкретной области деятельности, если условия привлечения их к трудовой деятельности в Кыргызской Республике соответствуют критериям, определяемым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Кабинетом Министров Кыргызской Республики;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Иностранный специалист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иностранный гражданин или лицо без гражданства, привлекаемые работодателем и имеющие соответствующее образование, необходимую квалификацию для осуществления трудовой деяте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льности;</w:t>
            </w:r>
          </w:p>
          <w:p w:rsidR="009C2A32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Иностранный индивидуальный предприниматель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иностранный гражданин или лицо без гражданства, осуществляющие индивидуальную предпринимательскую деятельность без образования организации на основе патента, выдаваемого органом налоговой службы Кыргызской Республики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Разрешение на работу - документ, выдаваемый уполномоченным государственным органом в области миграции, подтверждающий право иностранного работника на осуществление в Кыргызской Республике трудовой или индивидуальной п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редпринимательской деятельности;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Электронное разрешение на работу - документальное подтверждение, подписанное квалифицированной электронной подписью, приравненное по статусу к разрешению на работу, предоставляемое уполномоченным государственным органом в области миграции иностранному гражданину или лицу без гражданства, признанному Кыргызской Республикой в электронном порядке, предусмотренным Положением утверждаемым Кабинетом Министров Кыргызской Республики, в том числе посредством электронной сети Интернет, имеющее специальный считываемый к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од быстрого реагирования QR-код;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QR код - считываемая машиной оптическая метка, содержащая информацию об объекте, к которому она привязана.</w:t>
            </w:r>
          </w:p>
          <w:p w:rsid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7236" w:rsidTr="007F3ABB">
        <w:tc>
          <w:tcPr>
            <w:tcW w:w="7225" w:type="dxa"/>
          </w:tcPr>
          <w:p w:rsidR="0086311B" w:rsidRPr="0086311B" w:rsidRDefault="0086311B" w:rsidP="0086311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3. Сфера применения настоящего Закона</w:t>
            </w:r>
          </w:p>
          <w:p w:rsidR="005A7236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и) руководителям управляющих компаний и компаний-подрядчиков, реализующих </w:t>
            </w:r>
            <w:proofErr w:type="spellStart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грантовые</w:t>
            </w:r>
            <w:proofErr w:type="spellEnd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инвестиционные проекты, а также сотрудникам проектных и научно-исследовательских институтов, участвующих в подготовке технико-экономического обоснования </w:t>
            </w:r>
            <w:proofErr w:type="spellStart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грантовых</w:t>
            </w:r>
            <w:proofErr w:type="spellEnd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инвестиционных проектов в рамках вступивших в силу соглашений, подписанных </w:t>
            </w:r>
            <w:r w:rsidRPr="0086311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863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;</w:t>
            </w:r>
          </w:p>
          <w:p w:rsid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к) получившим статус соотечественника с иностранным гражданством.</w:t>
            </w:r>
          </w:p>
        </w:tc>
        <w:tc>
          <w:tcPr>
            <w:tcW w:w="7335" w:type="dxa"/>
          </w:tcPr>
          <w:p w:rsidR="0086311B" w:rsidRPr="0086311B" w:rsidRDefault="0086311B" w:rsidP="0086311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3. Сфера применения настоящего Закона</w:t>
            </w:r>
          </w:p>
          <w:p w:rsid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и) руководителям управляющих компаний и компаний-подрядчиков, реализующих </w:t>
            </w:r>
            <w:proofErr w:type="spellStart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грантовые</w:t>
            </w:r>
            <w:proofErr w:type="spellEnd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инвестиционные проекты, а также сотрудникам проектных и научно-исследовательских институтов, участвующих в подготовке технико-экономического обоснования </w:t>
            </w:r>
            <w:proofErr w:type="spellStart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грантовых</w:t>
            </w:r>
            <w:proofErr w:type="spellEnd"/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инвестиционных проектов в рамках вступивших в силу соглашений, подписанных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Кабинетом Министров</w:t>
            </w:r>
            <w:r w:rsidRPr="00863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Республики;</w:t>
            </w:r>
          </w:p>
          <w:p w:rsidR="005A7236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к) получившим статус соотечественника с иностранным гражданством.</w:t>
            </w:r>
          </w:p>
        </w:tc>
      </w:tr>
      <w:tr w:rsidR="009C2A32" w:rsidTr="007F3ABB">
        <w:tc>
          <w:tcPr>
            <w:tcW w:w="7225" w:type="dxa"/>
          </w:tcPr>
          <w:p w:rsidR="0086311B" w:rsidRPr="0086311B" w:rsidRDefault="0086311B" w:rsidP="0086311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5. Уполномоченные органы государственного управления по вопросам внешней трудовой миграции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Органом государственного управления, обеспечивающим разработку и реализацию государственной политики в сфере внешней трудовой миграции, является уполномоченный государственный орган в области миграции.</w:t>
            </w:r>
          </w:p>
          <w:p w:rsidR="009C2A32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поручению </w:t>
            </w:r>
            <w:r w:rsidRPr="0086311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Правительства Кыргызской Республики</w:t>
            </w:r>
            <w:r w:rsidRPr="00863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вопросы внешней трудовой миграции рассматриваются и другими органами государственного управления в пределах их компетенции.</w:t>
            </w:r>
          </w:p>
        </w:tc>
        <w:tc>
          <w:tcPr>
            <w:tcW w:w="7335" w:type="dxa"/>
          </w:tcPr>
          <w:p w:rsidR="0086311B" w:rsidRPr="0086311B" w:rsidRDefault="0086311B" w:rsidP="0086311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5. Уполномоченные органы государственного управления по вопросам внешней трудовой миграции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Органом государственного управления, обеспечивающим разработку и реализацию государственной политики в сфере внешней трудовой миграции, является уполномоченный государственный орган в области миграции.</w:t>
            </w:r>
          </w:p>
          <w:p w:rsidR="009C2A32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поручению </w:t>
            </w: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Кабинета Министров </w:t>
            </w:r>
            <w:r w:rsidRPr="00863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вопросы внешней трудовой миграции рассматриваются и другими органами государственного управления в пределах их компетенции.</w:t>
            </w:r>
          </w:p>
        </w:tc>
      </w:tr>
      <w:tr w:rsidR="009C2A32" w:rsidTr="007F3ABB">
        <w:tc>
          <w:tcPr>
            <w:tcW w:w="7225" w:type="dxa"/>
          </w:tcPr>
          <w:p w:rsidR="0086311B" w:rsidRPr="0086311B" w:rsidRDefault="0086311B" w:rsidP="0086311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6. Порядок осуществления трудовой деятельности иностранными гражданами и лицами без гражданства на территории Кыргызской Республики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Иностранные граждане и лица без гражданства пользуются правом свободно распоряжаться своими способностями к труду, выбирать род деятельности и профессию при наличии соответствующего документа о профессиональном образовании или опыта работы с подтверждающими документами, а также правом на свободное использование своих способностей и имущества для предпринимательской и иной, не запрещенной законом, экономической деятельности.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Иностранному гражданину или лицу без гражданства, временно пребывающему с целью осуществления трудовой деятельности на территории Кыргызской Республики, выдается разрешение на работу уполномоченным государственным органом в области миграции в порядке, определяемом </w:t>
            </w:r>
            <w:r w:rsidRPr="0086311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, при условии внесения работодателем на специально открываемый уполномоченным государственным органом в области миграции счет средств (гарантийный взнос), необходимых для обеспечения выезда иностранного работника соответствующим видом транспорта из Кыргызской Республики.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внесения работодателем средств, необходимых для обеспечения выезда иностранных работников из Кыргызской Республики, и порядок возврата таких 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средств работодателю устанавливаются </w:t>
            </w:r>
            <w:r w:rsidRPr="0086311B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За выдачу разрешения на работу взимается государственная пошлина.</w:t>
            </w:r>
          </w:p>
          <w:p w:rsidR="009C2A32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Приграничные трудящиеся-мигранты осуществляют трудовую деятельность на территории Кыргызской Республики в порядке, установленном </w:t>
            </w:r>
            <w:hyperlink r:id="rId24" w:anchor="st_14" w:history="1">
              <w:r w:rsidRPr="0086311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статьей 14</w:t>
              </w:r>
            </w:hyperlink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Закона.</w:t>
            </w:r>
          </w:p>
        </w:tc>
        <w:tc>
          <w:tcPr>
            <w:tcW w:w="7335" w:type="dxa"/>
          </w:tcPr>
          <w:p w:rsidR="0086311B" w:rsidRPr="0086311B" w:rsidRDefault="0086311B" w:rsidP="0086311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6. Порядок осуществления трудовой деятельности иностранными гражданами и лицами без гражданства на территории Кыргызской Республики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Иностранные граждане и лица без гражданства пользуются правом свободно распоряжаться своими способностями к труду, выбирать род деятельности и профессию при наличии соответствующего документа о профессиональном образовании или опыта работы с подтверждающими документами, а также правом на свободное использование своих способностей и имущества для предпринимательской и иной, не запрещенной законом, экономической деятельности.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Иностранному гражданину или лицу без гражданства, временно пребывающему с целью осуществления трудовой деятельности на территории Кыргызской Республики, выдается разрешение на работу уполномоченным государственным органом в области миграции в порядке, определяемом </w:t>
            </w: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Кабинетом </w:t>
            </w: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proofErr w:type="spellStart"/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инистров</w:t>
            </w:r>
            <w:proofErr w:type="spellEnd"/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63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, при условии внесения работодателем на специально открываемый уполномоченным государственным органом в области миграции счет средств (гарантийный взнос), необходимых для обеспечения выезда иностранного работника соответствующим видом транспорта из Кыргызской Республики.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внесения работодателем средств, необходимых для обеспечения выезда иностранных работников из Кыргызской Республики, и порядок возврата таких средств </w:t>
            </w: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работодателю устанавливаются </w:t>
            </w: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Кабинетом </w:t>
            </w:r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proofErr w:type="spellStart"/>
            <w:r w:rsidRPr="008631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инистров</w:t>
            </w:r>
            <w:proofErr w:type="spellEnd"/>
            <w:r w:rsidRPr="008631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86311B" w:rsidRPr="0086311B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>За выдачу разрешения на работу взимается государственная пошлина.</w:t>
            </w:r>
          </w:p>
          <w:p w:rsidR="009C2A32" w:rsidRDefault="0086311B" w:rsidP="008631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Приграничные трудящиеся-мигранты осуществляют трудовую деятельность на территории Кыргызской Республики в порядке, установленном </w:t>
            </w:r>
            <w:hyperlink r:id="rId25" w:anchor="st_14" w:history="1">
              <w:r w:rsidRPr="0086311B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статьей 14</w:t>
              </w:r>
            </w:hyperlink>
            <w:r w:rsidRPr="0086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Закона.</w:t>
            </w:r>
          </w:p>
        </w:tc>
      </w:tr>
      <w:tr w:rsidR="009C2A32" w:rsidTr="007F3ABB">
        <w:tc>
          <w:tcPr>
            <w:tcW w:w="722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7. Квоты для трудящихся-мигрантов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Квота на привлечение и использование иностранной рабочей силы в Кыргызской Республике ежегодно, за четыре месяца до начала каждого календарного года, с учетом государственных интересов и ситуации на внутреннем рынке труда определяется </w:t>
            </w:r>
            <w:r w:rsidRPr="00FA483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Уполномоченный государственный орган в области миграции осуществляет распределение квоты на трудовую миграцию среди работодателей, привлекающих иностранных граждан и лиц без гражданства с целью трудоустройства в Кыргызской Республике, с учетом их вклада в развитие экономики республики и приоритетного права граждан Кыргызской Республики на занятие вакантных мест.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 лица без гражданства, прибывшие в Кыргызскую Республику, осуществляют трудовую деятельность на следующих условиях: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высококвалифицированные иностранные специалисты получают разрешение на работу на срок до 3 лет по 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заявлению работодателя вне квоты на трудовую миграцию;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иностранные специалисты получают разрешение на работу на срок до одного года по заявлению работодателя в пределах квоты на трудовую миграцию. При этом их численность не должна превышать 20 процентов от общего числа работников в одном хозяйствующем субъекте. В случае привлечения иностранных специалистов свыше 20 процентов от общего числа работников в одном хозяйствующем субъекте работодатель уплачивает определяемую </w:t>
            </w:r>
            <w:r w:rsidRPr="00FA483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кратную государственную пошлину за привлекаемого иностранного работника сверх лимита;</w:t>
            </w:r>
          </w:p>
          <w:p w:rsidR="009C2A32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- иностранные индивидуальные предприниматели получают разрешение на работу на срок до одного года по собственному заявлению в пределах квоты на трудовую миграцию на основании патента, выдаваемого органом налоговой службы Кыргызской Республики.</w:t>
            </w:r>
          </w:p>
        </w:tc>
        <w:tc>
          <w:tcPr>
            <w:tcW w:w="733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7. Квоты для трудящихся-мигрантов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Квота на привлечение и использование иностранной рабочей силы в Кыргызской Республике ежегодно, за четыре месяца до начала каждого календарного года, с учетом государственных интересов и ситуации на внутреннем рынке труда определяется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Кабинетом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proofErr w:type="spellStart"/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инистров</w:t>
            </w:r>
            <w:proofErr w:type="spellEnd"/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Уполномоченный государственный орган в области миграции осуществляет распределение квоты на трудовую миграцию среди работодателей, привлекающих иностранных граждан и лиц без гражданства с целью трудоустройства в Кыргызской Республике, с учетом их вклада в развитие экономики республики и приоритетного права граждан Кыргызской Республики на занятие вакантных мест.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и лица без гражданства, прибывшие в Кыргызскую Республику, осуществляют трудовую деятельность на следующих условиях: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высококвалифицированные иностранные специалисты получают разрешение на работу на срок до 3 лет по заявлению работодателя вне квоты на трудовую миграцию;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иностранные специалисты получают разрешение на работу на срок до одного года по заявлению работодателя в пределах квоты на трудовую миграцию. При этом их численность не должна превышать 20 процентов от общего числа работников в одном хозяйствующем субъекте. В случае привлечения иностранных специалистов свыше 20 процентов от общего числа работников в одном хозяйствующем субъекте работодатель уплачивает определяемую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Кабинетом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proofErr w:type="spellStart"/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инистров</w:t>
            </w:r>
            <w:proofErr w:type="spellEnd"/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</w:t>
            </w: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кратную государственную пошлину за привлекаемого иностранного работника сверх лимита;</w:t>
            </w:r>
          </w:p>
          <w:p w:rsidR="009C2A32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- иностранные индивидуальные предприниматели получают разрешение на работу на срок до одного года по собственному заявлению в пределах квоты на трудовую миграцию на основании патента, выдаваемого органом налоговой службы Кыргызской Республики.</w:t>
            </w:r>
          </w:p>
        </w:tc>
      </w:tr>
      <w:tr w:rsidR="009C2A32" w:rsidTr="007F3ABB">
        <w:tc>
          <w:tcPr>
            <w:tcW w:w="722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11. Порядок трудоустройства граждан Кыргызской Республики за ее пределами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Граждане Кыргызской Республики, достигшие 18-летнего возраста, могут заниматься трудовой деятельностью в зарубежных странах.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Граждане Кыргызской Республики могут трудоустроиться за ее пределами при посредничестве отправителей либо частным образом.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Государственный уполномоченный орган в области миграции организует трудоустройство граждан Кыргызской Республики за ее пределами.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Осуществление отправителями деятельности, связанной с трудоустройством граждан Кыргызской Республики за ее пределами, производится на основании разрешений, выдаваемых уполномоченным государственным органом в области миграции в порядке, определяемом </w:t>
            </w:r>
            <w:r w:rsidRPr="00FA483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9C2A32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За выдачу разрешения на право деятельности, связанной с трудоустройством граждан Кыргызской Республики за ее пределами, с отправителя взимается государственная пошлина.</w:t>
            </w:r>
          </w:p>
        </w:tc>
        <w:tc>
          <w:tcPr>
            <w:tcW w:w="733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11. Порядок трудоустройства граждан Кыргызской Республики за ее пределами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Граждане Кыргызской Республики, достигшие 18-летнего возраста, могут заниматься трудовой деятельностью в зарубежных странах.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Граждане Кыргызской Республики могут трудоустроиться за ее пределами при посредничестве отправителей либо частным образом.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Государственный уполномоченный орган в области миграции организует трудоустройство граждан Кыргызской Республики за ее пределами.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Осуществление отправителями деятельности, связанной с трудоустройством граждан Кыргызской Республики за ее пределами, производится на основании разрешений, выдаваемых уполномоченным государственным органом в области миграции в порядке, определяемом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Кабинетом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М</w:t>
            </w:r>
            <w:proofErr w:type="spellStart"/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инистров</w:t>
            </w:r>
            <w:proofErr w:type="spellEnd"/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9C2A32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sz w:val="28"/>
                <w:szCs w:val="28"/>
              </w:rPr>
              <w:t>За выдачу разрешения на право деятельности, связанной с трудоустройством граждан Кыргызской Республики за ее пределами, с отправителя взимается государственная пошлина.</w:t>
            </w:r>
          </w:p>
        </w:tc>
      </w:tr>
      <w:tr w:rsidR="00FA483D" w:rsidTr="007F3ABB">
        <w:tc>
          <w:tcPr>
            <w:tcW w:w="722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24. Налогообложение трудящихся-мигрантов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b/>
                <w:bCs/>
                <w:strike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trike/>
                <w:sz w:val="28"/>
                <w:szCs w:val="28"/>
              </w:rPr>
              <w:t>Налогообложение трудящихся-мигрантов осуществляется в соответствии с законодательством государства трудоустройства или международными договорами и соглашениями.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trike/>
                <w:sz w:val="28"/>
                <w:szCs w:val="28"/>
              </w:rPr>
              <w:t xml:space="preserve">Исключение двойного налогообложения </w:t>
            </w:r>
            <w:r>
              <w:rPr>
                <w:rFonts w:ascii="Times New Roman" w:eastAsia="Calibri" w:hAnsi="Times New Roman" w:cs="Times New Roman"/>
                <w:b/>
                <w:bCs/>
                <w:strike/>
                <w:sz w:val="28"/>
                <w:szCs w:val="28"/>
              </w:rPr>
              <w:t xml:space="preserve">заработков трудящихся-мигрантов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trike/>
                <w:sz w:val="28"/>
                <w:szCs w:val="28"/>
              </w:rPr>
              <w:t>регулируется международными договорами, вступившими в силу в установленном законодательством Кыргызской Республики порядке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33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24. Налогообложение трудящихся-мигрантов</w:t>
            </w:r>
          </w:p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Признать утратившей силу</w:t>
            </w:r>
          </w:p>
          <w:p w:rsidR="00FA483D" w:rsidRDefault="00FA483D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483D" w:rsidTr="007F3ABB">
        <w:tc>
          <w:tcPr>
            <w:tcW w:w="722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31. Вступление в силу настоящего Закона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Настоящий Закон вступает в силу со дня официального опубликования. </w:t>
            </w:r>
          </w:p>
          <w:p w:rsidR="00FA483D" w:rsidRDefault="00FA483D" w:rsidP="00FA483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lastRenderedPageBreak/>
              <w:t>Правительству Кыргызской Республики</w:t>
            </w:r>
            <w:r w:rsidRPr="00FA483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 шестимесячный срок привести свои нормативные правовые акты в соответствие с настоящим Законом.</w:t>
            </w:r>
          </w:p>
        </w:tc>
        <w:tc>
          <w:tcPr>
            <w:tcW w:w="7335" w:type="dxa"/>
          </w:tcPr>
          <w:p w:rsidR="00FA483D" w:rsidRPr="00FA483D" w:rsidRDefault="00FA483D" w:rsidP="00FA483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31. Вступление в силу настоящего Закона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Настоящий Закон вступает в силу со дня официального опубликования. </w:t>
            </w:r>
          </w:p>
          <w:p w:rsidR="00FA483D" w:rsidRPr="00FA483D" w:rsidRDefault="00FA483D" w:rsidP="00FA483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lastRenderedPageBreak/>
              <w:t>Кабинету Министров</w:t>
            </w:r>
            <w:r w:rsidRPr="00FA4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 </w:t>
            </w:r>
            <w:r w:rsidRPr="00FA483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шестимесячный срок привести свои нормативные правовые акты в соответствие с настоящим Законом.</w:t>
            </w:r>
          </w:p>
        </w:tc>
      </w:tr>
      <w:tr w:rsidR="00FA483D" w:rsidTr="00FA39CC">
        <w:tc>
          <w:tcPr>
            <w:tcW w:w="14560" w:type="dxa"/>
            <w:gridSpan w:val="2"/>
          </w:tcPr>
          <w:p w:rsidR="00130E76" w:rsidRDefault="00130E76" w:rsidP="00FA4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A483D" w:rsidRPr="00FA483D" w:rsidRDefault="00FA483D" w:rsidP="00FA4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Закон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 xml:space="preserve">ыргызской 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Р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еспублики</w:t>
            </w:r>
          </w:p>
          <w:p w:rsidR="00FA483D" w:rsidRDefault="00FA483D" w:rsidP="00FA483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«О </w:t>
            </w:r>
            <w:proofErr w:type="spellStart"/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правов</w:t>
            </w:r>
            <w:proofErr w:type="spellEnd"/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о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 положении иностранных г</w:t>
            </w:r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р</w:t>
            </w:r>
            <w:proofErr w:type="spellStart"/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аждан</w:t>
            </w:r>
            <w:proofErr w:type="spellEnd"/>
            <w:r w:rsidRPr="00FA48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в Кыргызской Республике»</w:t>
            </w:r>
          </w:p>
          <w:p w:rsidR="00130E76" w:rsidRDefault="00130E76" w:rsidP="00FA483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483D" w:rsidTr="007F3ABB">
        <w:tc>
          <w:tcPr>
            <w:tcW w:w="7225" w:type="dxa"/>
          </w:tcPr>
          <w:p w:rsidR="00FA483D" w:rsidRDefault="00F92DF0" w:rsidP="00F92DF0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</w:t>
            </w:r>
            <w:r w:rsidRPr="00F92D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</w:rPr>
              <w:t>1</w:t>
            </w:r>
            <w:r w:rsidRPr="00F92D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Иностранные граждане в Кыргызской Республике </w:t>
            </w:r>
          </w:p>
          <w:p w:rsidR="00F92DF0" w:rsidRPr="00F92DF0" w:rsidRDefault="00F92DF0" w:rsidP="001104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Иностранными гражданами в Кыргызской Республике признаются лица, не являющиеся гражданами республики и имеющие доказательства своей принадлежности к гражданству иностранного государства.</w:t>
            </w:r>
          </w:p>
          <w:p w:rsidR="00F92DF0" w:rsidRPr="00F92DF0" w:rsidRDefault="00F92DF0" w:rsidP="001104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Соотечественниками с иностранным гражданством признаются иностранные граждане, получившие статус соотечественника с иностранным гражданством в установленном настоящим Законом порядке.</w:t>
            </w:r>
          </w:p>
          <w:p w:rsidR="00F92DF0" w:rsidRPr="00F92DF0" w:rsidRDefault="00F92DF0" w:rsidP="001104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 </w:t>
            </w:r>
            <w:hyperlink r:id="rId26" w:history="1">
              <w:r w:rsidRPr="00F92DF0">
                <w:rPr>
                  <w:rStyle w:val="a4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</w:rPr>
                <w:t>Конституцией</w:t>
              </w:r>
            </w:hyperlink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 Кыргызской Республики иностранным гражданам в Кыргызской Республике гарантируются предусмотренные законодательством права и свободы.</w:t>
            </w:r>
          </w:p>
          <w:p w:rsidR="00F92DF0" w:rsidRPr="00F92DF0" w:rsidRDefault="00F92DF0" w:rsidP="00F92DF0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5" w:type="dxa"/>
          </w:tcPr>
          <w:p w:rsidR="00FA483D" w:rsidRDefault="00F92DF0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</w:t>
            </w:r>
            <w:r w:rsidRPr="00F92D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</w:rPr>
              <w:t>1</w:t>
            </w:r>
            <w:r w:rsidRPr="00F92D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 Иностранные граждане в Кыргызской Республике</w:t>
            </w:r>
          </w:p>
          <w:p w:rsidR="00110461" w:rsidRPr="00F92DF0" w:rsidRDefault="00110461" w:rsidP="001104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Иностранными гражданами в Кыргызской Республике признаются лица, не являющиеся гражданами республики и имеющие доказательства своей принадлежности к гражданству иностранного государства.</w:t>
            </w:r>
          </w:p>
          <w:p w:rsidR="00110461" w:rsidRPr="00F92DF0" w:rsidRDefault="00110461" w:rsidP="001104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Соотечественниками с иностранным гражданством признаются иностранные граждане, получившие статус соотечественника с иностранным гражданством в установленном настоящим Законом порядке.</w:t>
            </w:r>
          </w:p>
          <w:p w:rsidR="00110461" w:rsidRPr="00F92DF0" w:rsidRDefault="00110461" w:rsidP="001104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 </w:t>
            </w:r>
            <w:hyperlink r:id="rId27" w:history="1">
              <w:r w:rsidRPr="00F92DF0">
                <w:rPr>
                  <w:rStyle w:val="a4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</w:rPr>
                <w:t>Конституцией</w:t>
              </w:r>
            </w:hyperlink>
            <w:r w:rsidRPr="00F92DF0">
              <w:rPr>
                <w:rFonts w:ascii="Times New Roman" w:eastAsia="Calibri" w:hAnsi="Times New Roman" w:cs="Times New Roman"/>
                <w:sz w:val="28"/>
                <w:szCs w:val="28"/>
              </w:rPr>
              <w:t> Кыргызской Республики иностранным гражданам в Кыргызской Республике гарантируются предусмотренные законодательством права и свободы.</w:t>
            </w:r>
          </w:p>
          <w:p w:rsidR="00110461" w:rsidRPr="00110461" w:rsidRDefault="00110461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04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Лицо без гражданства - лицо, которое не является гражданином Кыргызской Республики и не имеющее доказательств своей принадлежности к гражданству какого-либо иностранного государства.</w:t>
            </w:r>
          </w:p>
        </w:tc>
      </w:tr>
      <w:tr w:rsidR="00FA483D" w:rsidTr="007F3ABB">
        <w:tc>
          <w:tcPr>
            <w:tcW w:w="7225" w:type="dxa"/>
          </w:tcPr>
          <w:p w:rsidR="00FA483D" w:rsidRDefault="00FA483D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</w:tcPr>
          <w:p w:rsidR="00FA483D" w:rsidRDefault="00FA483D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483D" w:rsidTr="007F3ABB">
        <w:tc>
          <w:tcPr>
            <w:tcW w:w="7225" w:type="dxa"/>
          </w:tcPr>
          <w:p w:rsidR="00110461" w:rsidRPr="00110461" w:rsidRDefault="00110461" w:rsidP="00110461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04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2. Законодательство о правовом положении иностранных граждан в Кыргызской Республике</w:t>
            </w:r>
          </w:p>
          <w:p w:rsidR="00110461" w:rsidRPr="00110461" w:rsidRDefault="00110461" w:rsidP="001104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0461">
              <w:rPr>
                <w:rFonts w:ascii="Times New Roman" w:eastAsia="Calibri" w:hAnsi="Times New Roman" w:cs="Times New Roman"/>
                <w:sz w:val="28"/>
                <w:szCs w:val="28"/>
              </w:rPr>
              <w:t>Законодательство Кыргызской Республики о правовом положении иностранных граждан в Кыргызской Республике состоит из настоящего Закона и иных актов законодательства, определяющих в соответствии с </w:t>
            </w:r>
            <w:hyperlink r:id="rId28" w:history="1">
              <w:r w:rsidRPr="00110461">
                <w:rPr>
                  <w:rStyle w:val="a4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</w:rPr>
                <w:t>Конституцией</w:t>
              </w:r>
            </w:hyperlink>
            <w:r w:rsidRPr="00110461">
              <w:rPr>
                <w:rFonts w:ascii="Times New Roman" w:eastAsia="Calibri" w:hAnsi="Times New Roman" w:cs="Times New Roman"/>
                <w:sz w:val="28"/>
                <w:szCs w:val="28"/>
              </w:rPr>
              <w:t> Кыргызской Республики правовое положение иностранных граждан в Кыргызской Республике.</w:t>
            </w:r>
          </w:p>
          <w:p w:rsidR="00FA483D" w:rsidRDefault="00FA483D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</w:tcPr>
          <w:p w:rsidR="00110461" w:rsidRPr="00110461" w:rsidRDefault="00110461" w:rsidP="00110461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04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2. Законодательство о правовом положении иностранных граждан и лиц без гражданства в Кыргызской Республике</w:t>
            </w:r>
            <w:r w:rsidRPr="001104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10461" w:rsidRPr="00110461" w:rsidRDefault="00110461" w:rsidP="0011046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1046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Законодательство Кыргызской Республики о правовом положении иностранных граждан и лиц без гражданства состоит из Конституции Кыргызской Республики, настоящего Закона, иных законов и нормативных правовых актов, а также вступивших в установленном законом порядке в силу международных договоров, участницей которых является Кыргызская Республика. </w:t>
            </w:r>
          </w:p>
          <w:p w:rsidR="00FA483D" w:rsidRDefault="00FA483D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483D" w:rsidTr="007F3ABB">
        <w:tc>
          <w:tcPr>
            <w:tcW w:w="7225" w:type="dxa"/>
          </w:tcPr>
          <w:p w:rsidR="00AA42E1" w:rsidRPr="00AA42E1" w:rsidRDefault="00AA42E1" w:rsidP="00AA42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3. Принципы правового положения иностранных граждан в Кыргызской Республике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t>В Кыргызской Республике иностранные граждане и лица без гражданства пользуются правами и исполняют обязанности наравне с гражданами Кыргызской Республики, кроме случаев, установленных законом или вступившим в установленном законом порядке в силу международным договором, участницей которого является Кыргызская Республика.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Иностранные граждане в Кыргызской Республике равны перед законом независимо от пола, расы, языка, инвалидности, этнической принадлежности, вероисповедания, возраста, политических или иных убеждений, образования, происхождения, </w:t>
            </w: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имущественного или иного положения, а также других обстоятельств.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/>
                <w:bCs/>
                <w:strike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trike/>
                <w:sz w:val="28"/>
                <w:szCs w:val="28"/>
              </w:rPr>
              <w:t>В отношении граждан тех государств, в которых имеются специальные ограничения прав и свобод граждан Кыргызской Республики, законодательными актами республики могут быть установлены ответные ограничения.</w:t>
            </w:r>
          </w:p>
          <w:p w:rsidR="00FA483D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Использование иностранными гражданами в Кыргызской Республике своих прав и свобод не должно наносить ущерб правам и законным интересам граждан Кыргызской Республики и других лиц, интересам общества и государства.</w:t>
            </w:r>
          </w:p>
        </w:tc>
        <w:tc>
          <w:tcPr>
            <w:tcW w:w="7335" w:type="dxa"/>
          </w:tcPr>
          <w:p w:rsidR="00AA42E1" w:rsidRPr="00AA42E1" w:rsidRDefault="00AA42E1" w:rsidP="00AA42E1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3. Принципы правового положения иностранных граждан</w:t>
            </w: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лиц без гражданства в Кыргызской Республике 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Кыргызской Республике иностранные граждане и лица без гражданства пользуются правами и исполняют обязанности наравне с гражданами Кыргызской Республики, кроме случаев, установленных законом или вступившим в установленном законом порядке в силу международным договором, участницей которого является Кыргызская Республика. 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Иностранные граждане</w:t>
            </w: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и лица без гражданства </w:t>
            </w: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 Кыргызской Республике равны перед законом независимо от пола, расы, языка, инвалидности, этнической принадлежности, вероисповедания, возраста, политических </w:t>
            </w: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или иных убеждений, образования, происхождения, имущественного или иного положения, а также других обстоятельств. 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 отношении граждан тех государств, в которых имеются специальные ограничения прав и свобод граждан Кыргызской Республики, законами Кыргызской Республики могут быть установлены ответные ограничения, в целях защиты национальной безопасности, общественного порядка, охраны здоровья и нравственности населения, защиты прав и свобод других лиц. </w:t>
            </w:r>
          </w:p>
          <w:p w:rsidR="00FA483D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Использование иностранными гражданами </w:t>
            </w:r>
            <w:r w:rsidRPr="00AA4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 лицами без гражданства</w:t>
            </w: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 Кыргызской Республике своих прав и свобод не должно наносить ущерб правам и законным интересам граждан Кыргызской Республики и других лиц, интересам общества и государства.</w:t>
            </w:r>
          </w:p>
        </w:tc>
      </w:tr>
      <w:tr w:rsidR="00130E76" w:rsidTr="007F3ABB">
        <w:tc>
          <w:tcPr>
            <w:tcW w:w="7225" w:type="dxa"/>
          </w:tcPr>
          <w:p w:rsidR="00AA42E1" w:rsidRPr="00AA42E1" w:rsidRDefault="00AA42E1" w:rsidP="00AA42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4. Обязанность уважать Конституцию Кыргызской Республики и соблюдать законы Кыргызской Республики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Осуществление прав и свобод, предоставленных в Кыргызской Республике иностранным гражданам, неотделимо от исполнения ими обязанностей, установленных законодательством Кыргызской Республики.</w:t>
            </w:r>
          </w:p>
          <w:p w:rsidR="00130E76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Находящиеся в республике иностранные граждане обязаны соблюдать Конституцию Кыргызской Республики и ее законы, с уважением относится к традициям и обычаям народа Кыргызстана.</w:t>
            </w:r>
          </w:p>
        </w:tc>
        <w:tc>
          <w:tcPr>
            <w:tcW w:w="7335" w:type="dxa"/>
          </w:tcPr>
          <w:p w:rsidR="00AA42E1" w:rsidRPr="00AA42E1" w:rsidRDefault="00AA42E1" w:rsidP="00AA42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4. Обязанность уважать Конституцию Кыргызской Республики и соблюдать законы Кыргызской Республики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Осуществление прав и свобод, предоставленных в Кыргызской Республике иностранным гражданам </w:t>
            </w:r>
            <w:r w:rsidRPr="00AA4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 лицам без гражданства</w:t>
            </w: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неотделимо от исполнения ими обязанностей, установленных законодательством Кыргызской Республики.</w:t>
            </w:r>
          </w:p>
          <w:p w:rsidR="00130E76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Находящиеся в республике иностранные граждане </w:t>
            </w:r>
            <w:r w:rsidRPr="00AA4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 лица без гражданства</w:t>
            </w: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обязаны соблюдать Конституцию Кыргызской Республики и ее законы, с уважением относится к традициям и обычаям народа Кыргызстана.</w:t>
            </w:r>
          </w:p>
        </w:tc>
      </w:tr>
      <w:tr w:rsidR="00130E76" w:rsidTr="007F3ABB">
        <w:tc>
          <w:tcPr>
            <w:tcW w:w="7225" w:type="dxa"/>
          </w:tcPr>
          <w:p w:rsidR="00AA42E1" w:rsidRPr="00AA42E1" w:rsidRDefault="00AA42E1" w:rsidP="00AA42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6. Предоставление убежища</w:t>
            </w:r>
          </w:p>
          <w:p w:rsidR="00130E76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Кыргызская Республика в соответствии с международными обязательствами предоставляет убежище иностранным гражданам, преследуемым по политическим мотивам, а также по мотивам нарушения прав и свобод человека.</w:t>
            </w:r>
          </w:p>
        </w:tc>
        <w:tc>
          <w:tcPr>
            <w:tcW w:w="7335" w:type="dxa"/>
          </w:tcPr>
          <w:p w:rsidR="00AA42E1" w:rsidRPr="00AA42E1" w:rsidRDefault="00AA42E1" w:rsidP="00AA42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6. Предоставление убежища</w:t>
            </w:r>
          </w:p>
          <w:p w:rsidR="00130E76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Кыргызская Республика предоставляет убежище иностранным гражданам и лицам без гражданства, преследуемым по политическим мотивам, а также по мотивам нарушения прав и свобод человека, в соответствии с международными договорами, участницей которых является Кыргызская Республика.</w:t>
            </w:r>
          </w:p>
        </w:tc>
      </w:tr>
      <w:tr w:rsidR="00130E76" w:rsidTr="007F3ABB">
        <w:tc>
          <w:tcPr>
            <w:tcW w:w="7225" w:type="dxa"/>
          </w:tcPr>
          <w:p w:rsidR="00AA42E1" w:rsidRPr="00AA42E1" w:rsidRDefault="00AA42E1" w:rsidP="00AA42E1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7. Трудовая деятельность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граждане, постоянно проживающие в Кыргызской Республике, могут работать в качестве рабочих и служащих на предприятиях, в учреждениях и организациях или заниматься иной трудовой деятельностью на основаниях и в порядке, установленных для граждан Кыргызской Республики.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t>Временно пребывающие иностранные граждане могут заниматься трудовой деятельностью, если это совместимо с целями и сроками их пребывания в Кыргызской Республике, или если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то получено соответствующее разрешение уполномоченного государственного органа в области миграции в порядке, определяемом </w:t>
            </w:r>
            <w:r w:rsidRPr="004B5D7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</w:t>
            </w:r>
            <w:r w:rsidRPr="00AA42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AA42E1" w:rsidRPr="00AA42E1" w:rsidRDefault="00AA42E1" w:rsidP="00AA42E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не могут назначаться на отдельные должности или заниматься определенной трудовой деятельностью, если в соответствии с законодательством назначение на эти должности или занятие такой деятельностью связаны с принадлежностью к гражданству Кыргызской Республики.</w:t>
            </w:r>
          </w:p>
          <w:p w:rsidR="00130E76" w:rsidRDefault="00AA42E1" w:rsidP="00AA42E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2E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Иностранные граждане пользуются правами и несут обязанности в трудовых отношениях наравне с гражданами республики.</w:t>
            </w:r>
          </w:p>
        </w:tc>
        <w:tc>
          <w:tcPr>
            <w:tcW w:w="7335" w:type="dxa"/>
          </w:tcPr>
          <w:p w:rsidR="004B5D7C" w:rsidRPr="004B5D7C" w:rsidRDefault="004B5D7C" w:rsidP="004B5D7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7. Трудовая деятельность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граждане, постоянно проживающие в Кыргызской Республике, могут работать в качестве рабочих и служащих на предприятиях, в учреждениях и организациях или заниматься иной трудовой деятельностью на основаниях и в порядке, установленных для граждан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Временно пребывающие иностранные граждане могут заниматься трудовой деятельностью, если это совместимо с целями и сроками их пребывания в Кыргызской Республике, или если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то получено соответствующее разрешение уполномоченного государственного органа в области миграции в порядке, определяемом </w:t>
            </w:r>
            <w:r w:rsidRPr="004B5D7C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Кабинетом Министров</w:t>
            </w: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B5D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Иностранные граждане не могут назначаться на отдельные должности или заниматься определенной трудовой деятельностью, если в соответствии с законодательством назначение на эти должности или занятие такой деятельностью связаны с принадлежностью к гражданству Кыргызской Республики.</w:t>
            </w:r>
          </w:p>
          <w:p w:rsidR="00130E76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Иностранные граждане пользуются правами и несут обязанности в трудовых отношениях наравне с гражданами республики.</w:t>
            </w:r>
          </w:p>
        </w:tc>
      </w:tr>
      <w:tr w:rsidR="00130E76" w:rsidTr="007F3ABB">
        <w:tc>
          <w:tcPr>
            <w:tcW w:w="7225" w:type="dxa"/>
          </w:tcPr>
          <w:p w:rsidR="004B5D7C" w:rsidRPr="004B5D7C" w:rsidRDefault="004B5D7C" w:rsidP="004B5D7C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10. Социальное обеспечение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Иностранные граждане, постоянно проживающие в Кыргызской Республике, имеют право на получение пособий, пенсий и на другие формы социального обеспечения на общих основаниях с гражданами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Временно пребывающие иностранные граждане имеют право на получение пособий, пенсий и на другие формы социального обеспечения на основании и в порядке, установленных законодательством Кыргызской Республики.</w:t>
            </w:r>
          </w:p>
          <w:p w:rsidR="00130E76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В тех случаях, когда для назначения пенсий требуется определенный стаж работы, иностранным гражданам на основании и в порядке, установленных законодательством, может засчитываться в этот стаж работа за границей.</w:t>
            </w:r>
          </w:p>
        </w:tc>
        <w:tc>
          <w:tcPr>
            <w:tcW w:w="7335" w:type="dxa"/>
          </w:tcPr>
          <w:p w:rsidR="004B5D7C" w:rsidRPr="004B5D7C" w:rsidRDefault="004B5D7C" w:rsidP="004B5D7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10. Социальное обеспечение</w:t>
            </w:r>
          </w:p>
          <w:p w:rsidR="00130E76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Иностранные граждане и лица без гражданства, постоянно проживающие в Кыргызской Республике, а также временно проживающие иностранные граждане, имеют право на получение пенсий и на другие формы социального обеспечения в соответствии с законодательством Кыргызской Республики в сфере пенсионного социального страхования, а также международными договорами, вступившими в установленном законом порядке в силу, участницей которых является Кыргызская Республика.</w:t>
            </w:r>
          </w:p>
        </w:tc>
      </w:tr>
      <w:tr w:rsidR="00130E76" w:rsidTr="007F3ABB">
        <w:tc>
          <w:tcPr>
            <w:tcW w:w="7225" w:type="dxa"/>
          </w:tcPr>
          <w:p w:rsidR="004B5D7C" w:rsidRPr="004B5D7C" w:rsidRDefault="004B5D7C" w:rsidP="004B5D7C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19. Налоги и сборы</w:t>
            </w:r>
          </w:p>
          <w:p w:rsidR="00130E76" w:rsidRDefault="004B5D7C" w:rsidP="004B5D7C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Иностранные граждане облагаются налогами и сборами на общих основаниях с гражданами Кыргызской Республики, если иное не предусмотрено законодательством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</w:p>
        </w:tc>
        <w:tc>
          <w:tcPr>
            <w:tcW w:w="7335" w:type="dxa"/>
          </w:tcPr>
          <w:p w:rsidR="004B5D7C" w:rsidRPr="004B5D7C" w:rsidRDefault="004B5D7C" w:rsidP="004B5D7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19. Налоги и сборы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Признать утратившей силу</w:t>
            </w:r>
          </w:p>
          <w:p w:rsidR="00130E76" w:rsidRDefault="00130E76" w:rsidP="007F3ABB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2A32" w:rsidTr="007F3ABB">
        <w:tc>
          <w:tcPr>
            <w:tcW w:w="7225" w:type="dxa"/>
          </w:tcPr>
          <w:p w:rsidR="004B5D7C" w:rsidRPr="004B5D7C" w:rsidRDefault="004B5D7C" w:rsidP="004B5D7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Статья 27. Порядок присвоения статуса соотечественника с иностранным гражданством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Статус соотечественника с иностранным гражданством присваивается по ходатайству иностранных граждан, указанных в </w:t>
            </w:r>
            <w:hyperlink r:id="rId29" w:anchor="st_26" w:history="1">
              <w:r w:rsidRPr="004B5D7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 26</w:t>
              </w:r>
            </w:hyperlink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имеющих право получить такой статус.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Прием ходатайства и выдача документа соотечественника с иностранным гражданством на территории иностранного государства осуществляется загранучреждениями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 присвоения, продления, прекращения и лишения статуса соотечественника с иностранным гражданством, образец соответствующего документа и порядок его выдачи определяются </w:t>
            </w:r>
            <w:r w:rsidRPr="004B5D7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Рассмотрение ходатайства и принятие решения о присвоении статуса соотечественника с иностранным гражданством или об отказе в присвоении указанного статуса осуществляются в течение шести месяцев со дня регистрации ходатайства.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При присвоении статуса соотечественника с иностранным гражданством выдается документ соотечественника с иностранным гражданством, являющийся документом государственного значения, подтверждающий статус соотечественника с иностранным гражданством и его права, установленные настоящим Законом и иными нормативными правовыми актами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выходе из гражданства Кыргызской Республики статус соотечественника с иностранным гражданством </w:t>
            </w: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присваивается в упрощенном порядке, определяемом </w:t>
            </w:r>
            <w:r w:rsidRPr="004B5D7C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Правительством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Статус соотечественника с иностранным гражданством действует бессрочно.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Срок действия документа соотечественника с иностранным гражданством составляет десять лет со дня его выдачи и продлевается в установленном порядке.</w:t>
            </w:r>
          </w:p>
          <w:p w:rsidR="009C2A32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За выдачу документа соотечественника с иностранным гражданством взимается государственная пошлина или средства, предусмотренные нормативными правовыми актами Кыргызской Республики.</w:t>
            </w:r>
          </w:p>
        </w:tc>
        <w:tc>
          <w:tcPr>
            <w:tcW w:w="7335" w:type="dxa"/>
          </w:tcPr>
          <w:p w:rsidR="004B5D7C" w:rsidRPr="004B5D7C" w:rsidRDefault="004B5D7C" w:rsidP="004B5D7C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Статья 27. Порядок присвоения статуса соотечественника с иностранным гражданством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Статус соотечественника с иностранным гражданством присваивается по ходатайству иностранных граждан, указанных в </w:t>
            </w:r>
            <w:hyperlink r:id="rId30" w:anchor="st_26" w:history="1">
              <w:r w:rsidRPr="004B5D7C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статье 26</w:t>
              </w:r>
            </w:hyperlink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Закона, имеющих право получить такой статус.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Прием ходатайства и выдача документа соотечественника с иностранным гражданством на территории иностранного государства осуществляется загранучреждениями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Порядок присвоения, продления, прекращения и лишения статуса соотечественника с иностранным гражданством, образец соответствующего документа и порядок его выдачи определяются</w:t>
            </w:r>
            <w:r w:rsidRPr="004B5D7C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B5D7C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Кабинетом Министров</w:t>
            </w:r>
            <w:r w:rsidRPr="004B5D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Рассмотрение ходатайства и принятие решения о присвоении статуса соотечественника с иностранным гражданством или об отказе в присвоении указанного статуса осуществляются в течение шести месяцев со дня регистрации ходатайства.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При присвоении статуса соотечественника с иностранным гражданством выдается документ соотечественника с иностранным гражданством, являющийся документом государственного значения, подтверждающий статус соотечественника с иностранным гражданством и его права, установленные настоящим Законом и иными нормативными правовыми актами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     </w:t>
            </w: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выходе из гражданства Кыргызской Республики статус соотечественника с иностранным гражданством </w:t>
            </w: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присваивается в упрощенном порядке, определяемом </w:t>
            </w:r>
            <w:r w:rsidRPr="004B5D7C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Кабинетом Министров</w:t>
            </w:r>
            <w:r w:rsidRPr="004B5D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Статус соотечественника с иностранным гражданством действует бессрочно.</w:t>
            </w:r>
          </w:p>
          <w:p w:rsidR="004B5D7C" w:rsidRPr="004B5D7C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Срок действия документа соотечественника с иностранным гражданством составляет десять лет со дня его выдачи и продлевается в установленном порядке.</w:t>
            </w:r>
          </w:p>
          <w:p w:rsidR="009C2A32" w:rsidRDefault="004B5D7C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D7C">
              <w:rPr>
                <w:rFonts w:ascii="Times New Roman" w:eastAsia="Calibri" w:hAnsi="Times New Roman" w:cs="Times New Roman"/>
                <w:sz w:val="28"/>
                <w:szCs w:val="28"/>
              </w:rPr>
              <w:t>За выдачу документа соотечественника с иностранным гражданством взимается государственная пошлина или средства, предусмотренные нормативными правовыми актами Кыргызской Республики.</w:t>
            </w:r>
          </w:p>
          <w:p w:rsidR="00403078" w:rsidRDefault="00403078" w:rsidP="004B5D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30E16" w:rsidRDefault="00530E16" w:rsidP="0040307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3078" w:rsidRPr="00530E16" w:rsidRDefault="00403078" w:rsidP="0040307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3078" w:rsidRDefault="00403078" w:rsidP="004030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Министр труда, социального</w:t>
      </w:r>
    </w:p>
    <w:p w:rsidR="00E85AB3" w:rsidRDefault="00403078" w:rsidP="004030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обеспечения и миграции </w:t>
      </w:r>
    </w:p>
    <w:p w:rsidR="00530E16" w:rsidRPr="00403078" w:rsidRDefault="00E85AB3" w:rsidP="004030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bookmarkStart w:id="1" w:name="_GoBack"/>
      <w:bookmarkEnd w:id="1"/>
      <w:r w:rsidR="0040307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403078">
        <w:rPr>
          <w:rFonts w:ascii="Times New Roman" w:eastAsia="Calibri" w:hAnsi="Times New Roman" w:cs="Times New Roman"/>
          <w:b/>
          <w:sz w:val="28"/>
          <w:szCs w:val="28"/>
        </w:rPr>
        <w:t xml:space="preserve">К. Б. </w:t>
      </w:r>
      <w:proofErr w:type="spellStart"/>
      <w:r w:rsidR="00403078">
        <w:rPr>
          <w:rFonts w:ascii="Times New Roman" w:eastAsia="Calibri" w:hAnsi="Times New Roman" w:cs="Times New Roman"/>
          <w:b/>
          <w:sz w:val="28"/>
          <w:szCs w:val="28"/>
        </w:rPr>
        <w:t>Базарбаев</w:t>
      </w:r>
      <w:proofErr w:type="spellEnd"/>
    </w:p>
    <w:p w:rsidR="00DF5DA3" w:rsidRDefault="00DF5DA3"/>
    <w:sectPr w:rsidR="00DF5DA3" w:rsidSect="00530E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E16"/>
    <w:rsid w:val="000D2D1D"/>
    <w:rsid w:val="00110461"/>
    <w:rsid w:val="001210CD"/>
    <w:rsid w:val="00130E76"/>
    <w:rsid w:val="0017729F"/>
    <w:rsid w:val="0039397F"/>
    <w:rsid w:val="00403078"/>
    <w:rsid w:val="00416A8C"/>
    <w:rsid w:val="00455992"/>
    <w:rsid w:val="004B5D7C"/>
    <w:rsid w:val="00530E16"/>
    <w:rsid w:val="005A1677"/>
    <w:rsid w:val="005A7236"/>
    <w:rsid w:val="005F464C"/>
    <w:rsid w:val="006B106B"/>
    <w:rsid w:val="006E3592"/>
    <w:rsid w:val="00766E42"/>
    <w:rsid w:val="007F3ABB"/>
    <w:rsid w:val="0086311B"/>
    <w:rsid w:val="008F0643"/>
    <w:rsid w:val="00976236"/>
    <w:rsid w:val="009A3FF8"/>
    <w:rsid w:val="009C2A32"/>
    <w:rsid w:val="00AA42E1"/>
    <w:rsid w:val="00B95587"/>
    <w:rsid w:val="00C01456"/>
    <w:rsid w:val="00D44523"/>
    <w:rsid w:val="00D62A49"/>
    <w:rsid w:val="00DE785F"/>
    <w:rsid w:val="00DF5DA3"/>
    <w:rsid w:val="00E12C60"/>
    <w:rsid w:val="00E85AB3"/>
    <w:rsid w:val="00F92DF0"/>
    <w:rsid w:val="00FA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0DEF9D-9E34-4D0C-AB93-6481D815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0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14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AppData\Local\Temp\Toktom\1f0daba3-5cb5-405b-a091-16bf4beb248e\document.htm" TargetMode="External"/><Relationship Id="rId13" Type="http://schemas.openxmlformats.org/officeDocument/2006/relationships/hyperlink" Target="file:///C:\Users\&#1040;&#1076;&#1084;&#1080;&#1085;\AppData\Local\Temp\Toktom\1f0daba3-5cb5-405b-a091-16bf4beb248e\document.htm" TargetMode="External"/><Relationship Id="rId18" Type="http://schemas.openxmlformats.org/officeDocument/2006/relationships/hyperlink" Target="file:///C:\Users\&#1040;&#1076;&#1084;&#1080;&#1085;\AppData\Local\Temp\Toktom\1f0daba3-5cb5-405b-a091-16bf4beb248e\document.htm" TargetMode="External"/><Relationship Id="rId26" Type="http://schemas.openxmlformats.org/officeDocument/2006/relationships/hyperlink" Target="http://cbd.minjust.gov.kg/act/view/ru-ru/202913?cl=ru-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&#1040;&#1076;&#1084;&#1080;&#1085;\AppData\Local\Temp\Toktom\1f0daba3-5cb5-405b-a091-16bf4beb248e\document.htm" TargetMode="External"/><Relationship Id="rId7" Type="http://schemas.openxmlformats.org/officeDocument/2006/relationships/hyperlink" Target="file:///C:\Users\&#1040;&#1076;&#1084;&#1080;&#1085;\AppData\Local\Temp\Toktom\1f0daba3-5cb5-405b-a091-16bf4beb248e\document.htm" TargetMode="External"/><Relationship Id="rId12" Type="http://schemas.openxmlformats.org/officeDocument/2006/relationships/hyperlink" Target="file:///C:\Users\&#1040;&#1076;&#1084;&#1080;&#1085;\AppData\Local\Temp\Toktom\1f0daba3-5cb5-405b-a091-16bf4beb248e\document.htm" TargetMode="External"/><Relationship Id="rId17" Type="http://schemas.openxmlformats.org/officeDocument/2006/relationships/hyperlink" Target="file:///C:\Users\&#1040;&#1076;&#1084;&#1080;&#1085;\AppData\Local\Temp\Toktom\1f0daba3-5cb5-405b-a091-16bf4beb248e\document.htm" TargetMode="External"/><Relationship Id="rId25" Type="http://schemas.openxmlformats.org/officeDocument/2006/relationships/hyperlink" Target="file:///C:\Users\&#1040;&#1076;&#1084;&#1080;&#1085;\AppData\Local\Temp\Toktom\885407a9-9d0d-4c0d-88fa-132928cc3a8a\document.htm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&#1040;&#1076;&#1084;&#1080;&#1085;\AppData\Local\Temp\Toktom\1f0daba3-5cb5-405b-a091-16bf4beb248e\document.htm" TargetMode="External"/><Relationship Id="rId20" Type="http://schemas.openxmlformats.org/officeDocument/2006/relationships/hyperlink" Target="file:///C:\Users\&#1040;&#1076;&#1084;&#1080;&#1085;\AppData\Local\Temp\Toktom\1f0daba3-5cb5-405b-a091-16bf4beb248e\document.htm" TargetMode="External"/><Relationship Id="rId29" Type="http://schemas.openxmlformats.org/officeDocument/2006/relationships/hyperlink" Target="file:///C:\Users\&#1040;&#1076;&#1084;&#1080;&#1085;\AppData\Local\Temp\Toktom\5bceb03b-8307-4717-858c-a5661ac20123\document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&#1040;&#1076;&#1084;&#1080;&#1085;\AppData\Local\Temp\Toktom\1f0daba3-5cb5-405b-a091-16bf4beb248e\document.htm" TargetMode="External"/><Relationship Id="rId11" Type="http://schemas.openxmlformats.org/officeDocument/2006/relationships/hyperlink" Target="file:///C:\Users\&#1040;&#1076;&#1084;&#1080;&#1085;\AppData\Local\Temp\Toktom\1f0daba3-5cb5-405b-a091-16bf4beb248e\document.htm" TargetMode="External"/><Relationship Id="rId24" Type="http://schemas.openxmlformats.org/officeDocument/2006/relationships/hyperlink" Target="file:///C:\Users\&#1040;&#1076;&#1084;&#1080;&#1085;\AppData\Local\Temp\Toktom\885407a9-9d0d-4c0d-88fa-132928cc3a8a\document.htm" TargetMode="External"/><Relationship Id="rId32" Type="http://schemas.openxmlformats.org/officeDocument/2006/relationships/theme" Target="theme/theme1.xml"/><Relationship Id="rId5" Type="http://schemas.openxmlformats.org/officeDocument/2006/relationships/hyperlink" Target="file:///C:\Users\&#1040;&#1076;&#1084;&#1080;&#1085;\AppData\Local\Temp\Toktom\1f0daba3-5cb5-405b-a091-16bf4beb248e\document.htm" TargetMode="External"/><Relationship Id="rId15" Type="http://schemas.openxmlformats.org/officeDocument/2006/relationships/hyperlink" Target="file:///C:\Users\&#1040;&#1076;&#1084;&#1080;&#1085;\AppData\Local\Temp\Toktom\1f0daba3-5cb5-405b-a091-16bf4beb248e\document.htm" TargetMode="External"/><Relationship Id="rId23" Type="http://schemas.openxmlformats.org/officeDocument/2006/relationships/hyperlink" Target="toktom://db/202" TargetMode="External"/><Relationship Id="rId28" Type="http://schemas.openxmlformats.org/officeDocument/2006/relationships/hyperlink" Target="http://cbd.minjust.gov.kg/act/view/ru-ru/202913?cl=ru-ru" TargetMode="External"/><Relationship Id="rId10" Type="http://schemas.openxmlformats.org/officeDocument/2006/relationships/hyperlink" Target="file:///C:\Users\&#1040;&#1076;&#1084;&#1080;&#1085;\AppData\Local\Temp\Toktom\1f0daba3-5cb5-405b-a091-16bf4beb248e\document.htm" TargetMode="External"/><Relationship Id="rId19" Type="http://schemas.openxmlformats.org/officeDocument/2006/relationships/hyperlink" Target="file:///C:\Users\&#1040;&#1076;&#1084;&#1080;&#1085;\AppData\Local\Temp\Toktom\1f0daba3-5cb5-405b-a091-16bf4beb248e\document.htm" TargetMode="External"/><Relationship Id="rId31" Type="http://schemas.openxmlformats.org/officeDocument/2006/relationships/fontTable" Target="fontTable.xml"/><Relationship Id="rId4" Type="http://schemas.openxmlformats.org/officeDocument/2006/relationships/hyperlink" Target="file:///C:\Users\&#1040;&#1076;&#1084;&#1080;&#1085;\AppData\Local\Temp\Toktom\1f0daba3-5cb5-405b-a091-16bf4beb248e\document.htm" TargetMode="External"/><Relationship Id="rId9" Type="http://schemas.openxmlformats.org/officeDocument/2006/relationships/hyperlink" Target="file:///C:\Users\&#1040;&#1076;&#1084;&#1080;&#1085;\AppData\Local\Temp\Toktom\1f0daba3-5cb5-405b-a091-16bf4beb248e\document.htm" TargetMode="External"/><Relationship Id="rId14" Type="http://schemas.openxmlformats.org/officeDocument/2006/relationships/hyperlink" Target="file:///C:\Users\&#1040;&#1076;&#1084;&#1080;&#1085;\AppData\Local\Temp\Toktom\1f0daba3-5cb5-405b-a091-16bf4beb248e\document.htm" TargetMode="External"/><Relationship Id="rId22" Type="http://schemas.openxmlformats.org/officeDocument/2006/relationships/hyperlink" Target="toktom://db/202" TargetMode="External"/><Relationship Id="rId27" Type="http://schemas.openxmlformats.org/officeDocument/2006/relationships/hyperlink" Target="http://cbd.minjust.gov.kg/act/view/ru-ru/202913?cl=ru-ru" TargetMode="External"/><Relationship Id="rId30" Type="http://schemas.openxmlformats.org/officeDocument/2006/relationships/hyperlink" Target="file:///C:\Users\&#1040;&#1076;&#1084;&#1080;&#1085;\AppData\Local\Temp\Toktom\5bceb03b-8307-4717-858c-a5661ac20123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14828</Words>
  <Characters>84523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2022-02-02T10:41:00Z</dcterms:created>
  <dcterms:modified xsi:type="dcterms:W3CDTF">2022-02-04T08:07:00Z</dcterms:modified>
</cp:coreProperties>
</file>